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2F64B2" w:rsidRDefault="001557AB" w:rsidP="002F6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8"/>
        </w:rPr>
      </w:pPr>
      <w:r w:rsidRPr="001557AB">
        <w:rPr>
          <w:rFonts w:ascii="Arial" w:hAnsi="Arial" w:cs="Arial"/>
          <w:sz w:val="48"/>
        </w:rPr>
        <w:t>C</w:t>
      </w:r>
      <w:r w:rsidR="002F64B2">
        <w:rPr>
          <w:rFonts w:ascii="Arial" w:hAnsi="Arial" w:cs="Arial"/>
          <w:sz w:val="48"/>
        </w:rPr>
        <w:t xml:space="preserve">OMPTE RENDU COMITE DE SUIVI N°1 </w:t>
      </w:r>
      <w:r w:rsidRPr="001557AB">
        <w:rPr>
          <w:rFonts w:ascii="Arial" w:hAnsi="Arial" w:cs="Arial"/>
          <w:sz w:val="48"/>
        </w:rPr>
        <w:t>PROJET EOLIEN DE</w:t>
      </w:r>
      <w:r w:rsidR="001A5593">
        <w:rPr>
          <w:rFonts w:ascii="Arial" w:hAnsi="Arial" w:cs="Arial"/>
          <w:sz w:val="48"/>
        </w:rPr>
        <w:t>S RAINETTES</w:t>
      </w:r>
    </w:p>
    <w:p w:rsidR="001557AB" w:rsidRDefault="001A5593" w:rsidP="00155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t>COMMUNE DE</w:t>
      </w:r>
      <w:r w:rsidR="001557AB" w:rsidRPr="001557AB">
        <w:rPr>
          <w:rFonts w:ascii="Arial" w:hAnsi="Arial" w:cs="Arial"/>
          <w:sz w:val="48"/>
        </w:rPr>
        <w:t xml:space="preserve"> CHANTRAINES</w:t>
      </w:r>
    </w:p>
    <w:p w:rsidR="001557AB" w:rsidRPr="001557AB" w:rsidRDefault="001557AB" w:rsidP="00155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</w:rPr>
      </w:pPr>
      <w:r w:rsidRPr="001557AB">
        <w:rPr>
          <w:rFonts w:ascii="Arial" w:hAnsi="Arial" w:cs="Arial"/>
          <w:sz w:val="24"/>
        </w:rPr>
        <w:t>Mercredi 20 Mars 2019</w:t>
      </w:r>
    </w:p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Pr="001A5593" w:rsidRDefault="001A5593">
      <w:pPr>
        <w:rPr>
          <w:rFonts w:asciiTheme="majorHAnsi" w:hAnsiTheme="majorHAnsi" w:cstheme="majorHAnsi"/>
        </w:rPr>
      </w:pPr>
      <w:r w:rsidRPr="001A5593">
        <w:rPr>
          <w:rFonts w:asciiTheme="majorHAnsi" w:hAnsiTheme="majorHAnsi" w:cstheme="majorHAnsi"/>
        </w:rPr>
        <w:t xml:space="preserve">Dans le cadre du développement du projet éolien des Rainettes sur la commune de Chantraines, un comité de suivi du projet a été créé afin de suivre l’avancement du projet et pour permettre aux élus et représentants de la commune d’être parties prenantes </w:t>
      </w:r>
      <w:r w:rsidR="00112594">
        <w:rPr>
          <w:rFonts w:asciiTheme="majorHAnsi" w:hAnsiTheme="majorHAnsi" w:cstheme="majorHAnsi"/>
        </w:rPr>
        <w:t>du</w:t>
      </w:r>
      <w:r w:rsidRPr="001A5593">
        <w:rPr>
          <w:rFonts w:asciiTheme="majorHAnsi" w:hAnsiTheme="majorHAnsi" w:cstheme="majorHAnsi"/>
        </w:rPr>
        <w:t xml:space="preserve"> projet.</w:t>
      </w:r>
    </w:p>
    <w:p w:rsidR="001A5593" w:rsidRDefault="001A5593"/>
    <w:p w:rsidR="001557AB" w:rsidRPr="00112594" w:rsidRDefault="001557AB">
      <w:pPr>
        <w:rPr>
          <w:b/>
          <w:sz w:val="24"/>
          <w:u w:val="single"/>
        </w:rPr>
      </w:pPr>
      <w:r w:rsidRPr="00112594">
        <w:rPr>
          <w:b/>
          <w:sz w:val="24"/>
          <w:u w:val="single"/>
        </w:rPr>
        <w:t xml:space="preserve">Présents : </w:t>
      </w:r>
    </w:p>
    <w:p w:rsidR="001557AB" w:rsidRDefault="001557AB"/>
    <w:p w:rsidR="001557AB" w:rsidRPr="001A5593" w:rsidRDefault="001557AB" w:rsidP="001557AB">
      <w:pPr>
        <w:pStyle w:val="Paragraphedeliste"/>
        <w:numPr>
          <w:ilvl w:val="0"/>
          <w:numId w:val="2"/>
        </w:numPr>
        <w:rPr>
          <w:u w:val="single"/>
        </w:rPr>
      </w:pPr>
      <w:r w:rsidRPr="001A5593">
        <w:rPr>
          <w:u w:val="single"/>
        </w:rPr>
        <w:t xml:space="preserve">JPee : </w:t>
      </w:r>
    </w:p>
    <w:p w:rsidR="001557AB" w:rsidRPr="001A5593" w:rsidRDefault="001557AB" w:rsidP="001557AB">
      <w:pPr>
        <w:pStyle w:val="Paragraphedeliste"/>
        <w:numPr>
          <w:ilvl w:val="1"/>
          <w:numId w:val="2"/>
        </w:numPr>
        <w:rPr>
          <w:rFonts w:asciiTheme="majorHAnsi" w:hAnsiTheme="majorHAnsi" w:cstheme="majorHAnsi"/>
        </w:rPr>
      </w:pPr>
      <w:r w:rsidRPr="001A5593">
        <w:rPr>
          <w:rFonts w:asciiTheme="majorHAnsi" w:hAnsiTheme="majorHAnsi" w:cstheme="majorHAnsi"/>
        </w:rPr>
        <w:t xml:space="preserve">Emilie DAVY - chargée de concertation éolien </w:t>
      </w:r>
    </w:p>
    <w:p w:rsidR="001557AB" w:rsidRPr="001A5593" w:rsidRDefault="001557AB" w:rsidP="001557AB">
      <w:pPr>
        <w:pStyle w:val="Paragraphedeliste"/>
        <w:numPr>
          <w:ilvl w:val="1"/>
          <w:numId w:val="2"/>
        </w:numPr>
        <w:rPr>
          <w:rFonts w:asciiTheme="majorHAnsi" w:hAnsiTheme="majorHAnsi" w:cstheme="majorHAnsi"/>
        </w:rPr>
      </w:pPr>
      <w:r w:rsidRPr="001A5593">
        <w:rPr>
          <w:rFonts w:asciiTheme="majorHAnsi" w:hAnsiTheme="majorHAnsi" w:cstheme="majorHAnsi"/>
        </w:rPr>
        <w:t xml:space="preserve">Benjamin DEHERRE </w:t>
      </w:r>
      <w:r w:rsidR="001A5593" w:rsidRPr="001A5593">
        <w:rPr>
          <w:rFonts w:asciiTheme="majorHAnsi" w:hAnsiTheme="majorHAnsi" w:cstheme="majorHAnsi"/>
        </w:rPr>
        <w:t xml:space="preserve">– chef de projet </w:t>
      </w:r>
    </w:p>
    <w:p w:rsidR="001557AB" w:rsidRDefault="001557AB" w:rsidP="001557AB">
      <w:pPr>
        <w:pStyle w:val="Paragraphedeliste"/>
        <w:ind w:left="1440"/>
      </w:pPr>
    </w:p>
    <w:p w:rsidR="001557AB" w:rsidRPr="001A5593" w:rsidRDefault="001557AB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Jean-Claude VENTRI – Maire</w:t>
      </w:r>
    </w:p>
    <w:p w:rsidR="001557AB" w:rsidRPr="001A5593" w:rsidRDefault="001557AB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Guy NORIS – adjoint au maire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Jean-Jacques NUFFER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Joël PIERRET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Angélique VAN COPPENOLLE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Bernard LESEUR</w:t>
      </w:r>
    </w:p>
    <w:p w:rsidR="001557AB" w:rsidRDefault="001557AB" w:rsidP="001A5593">
      <w:pPr>
        <w:pStyle w:val="Paragraphedeliste"/>
      </w:pPr>
    </w:p>
    <w:p w:rsidR="001557AB" w:rsidRDefault="001557AB"/>
    <w:p w:rsidR="001A5593" w:rsidRPr="00112594" w:rsidRDefault="00112594">
      <w:pPr>
        <w:rPr>
          <w:b/>
          <w:sz w:val="24"/>
          <w:u w:val="single"/>
        </w:rPr>
      </w:pPr>
      <w:r w:rsidRPr="00112594">
        <w:rPr>
          <w:b/>
          <w:sz w:val="24"/>
          <w:u w:val="single"/>
        </w:rPr>
        <w:t>Points abordés</w:t>
      </w:r>
      <w:r w:rsidR="001A5593" w:rsidRPr="00112594">
        <w:rPr>
          <w:b/>
          <w:sz w:val="24"/>
          <w:u w:val="single"/>
        </w:rPr>
        <w:t> :</w:t>
      </w:r>
    </w:p>
    <w:p w:rsidR="001A5593" w:rsidRDefault="001A5593">
      <w:pPr>
        <w:rPr>
          <w:b/>
          <w:u w:val="single"/>
        </w:rPr>
      </w:pPr>
    </w:p>
    <w:p w:rsid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Présentation de la société</w:t>
      </w:r>
    </w:p>
    <w:p w:rsid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Présentation du projet et de la zone d’étude</w:t>
      </w:r>
    </w:p>
    <w:p w:rsid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Avancées des études</w:t>
      </w:r>
    </w:p>
    <w:p w:rsid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Retombées financières pour la commune</w:t>
      </w:r>
    </w:p>
    <w:p w:rsid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Présentation de la plateforme de financement participatif JP4e</w:t>
      </w:r>
    </w:p>
    <w:p w:rsidR="001557AB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Choix du nom du projet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 xml:space="preserve">Pour démarrer, un rappel </w:t>
      </w:r>
      <w:r>
        <w:rPr>
          <w:rFonts w:asciiTheme="majorHAnsi" w:hAnsiTheme="majorHAnsi" w:cstheme="majorHAnsi"/>
          <w:szCs w:val="24"/>
        </w:rPr>
        <w:t xml:space="preserve">de l’historique du projet a été fait : </w:t>
      </w: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Mai 2017 : 1ère rencontre en mairie de Chantraines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Juin 2017 : délibération du conseil municipal de Chantraines en faveur de l’étude d’un projet éolien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Eté/Automne 2017 : rencontre des propriétaires et exploitants agricoles concernés par le projet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Février 2018 : lancement de l’étude écologique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Mai 2018 : lancement de l’étude paysagère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Automne 2018 : réalisation des mesures acoustiques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Février 2019 : distribution de la lettre d’information n°1</w:t>
      </w:r>
    </w:p>
    <w:p w:rsidR="00D4506B" w:rsidRDefault="00D4506B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Pr="00D4506B" w:rsidRDefault="00D4506B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D4506B">
        <w:rPr>
          <w:rFonts w:asciiTheme="majorHAnsi" w:hAnsiTheme="majorHAnsi"/>
          <w:b/>
        </w:rPr>
        <w:t>Présentation de la société JPee :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D4506B" w:rsidP="001A5593">
      <w:pPr>
        <w:spacing w:after="0" w:line="240" w:lineRule="auto"/>
        <w:jc w:val="both"/>
        <w:rPr>
          <w:rFonts w:asciiTheme="majorHAnsi" w:hAnsiTheme="majorHAnsi"/>
        </w:rPr>
      </w:pPr>
      <w:r>
        <w:rPr>
          <w:noProof/>
          <w:lang w:eastAsia="fr-FR"/>
        </w:rPr>
        <w:drawing>
          <wp:inline distT="0" distB="0" distL="0" distR="0" wp14:anchorId="60901507" wp14:editId="6B444D79">
            <wp:extent cx="5693309" cy="423672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160" cy="42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D4506B" w:rsidP="00D4506B">
      <w:pPr>
        <w:spacing w:after="0" w:line="240" w:lineRule="auto"/>
        <w:jc w:val="center"/>
        <w:rPr>
          <w:rFonts w:asciiTheme="majorHAnsi" w:hAnsiTheme="majorHAnsi"/>
        </w:rPr>
      </w:pPr>
      <w:r w:rsidRPr="00D4506B">
        <w:rPr>
          <w:rFonts w:asciiTheme="majorHAnsi" w:hAnsiTheme="majorHAnsi"/>
          <w:noProof/>
          <w:lang w:eastAsia="fr-FR"/>
        </w:rPr>
        <w:drawing>
          <wp:inline distT="0" distB="0" distL="0" distR="0" wp14:anchorId="05D9BB1E" wp14:editId="0CEC263F">
            <wp:extent cx="3384166" cy="3627120"/>
            <wp:effectExtent l="0" t="0" r="6985" b="0"/>
            <wp:docPr id="17" name="Image 16">
              <a:extLst xmlns:a="http://schemas.openxmlformats.org/drawingml/2006/main">
                <a:ext uri="{FF2B5EF4-FFF2-40B4-BE49-F238E27FC236}">
                  <a16:creationId xmlns:a16="http://schemas.microsoft.com/office/drawing/2014/main" id="{DEC785FB-5BA3-4329-A6F6-60493703DC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>
                      <a:extLst>
                        <a:ext uri="{FF2B5EF4-FFF2-40B4-BE49-F238E27FC236}">
                          <a16:creationId xmlns:a16="http://schemas.microsoft.com/office/drawing/2014/main" id="{DEC785FB-5BA3-4329-A6F6-60493703DC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4829" cy="36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D4506B" w:rsidRPr="00B021C2" w:rsidRDefault="00D4506B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B021C2">
        <w:rPr>
          <w:rFonts w:asciiTheme="majorHAnsi" w:hAnsiTheme="majorHAnsi"/>
          <w:b/>
        </w:rPr>
        <w:t>Présentation de la zone d’étude</w:t>
      </w:r>
    </w:p>
    <w:p w:rsidR="001A5593" w:rsidRPr="00D4506B" w:rsidRDefault="001A5593" w:rsidP="00D4506B"/>
    <w:p w:rsidR="001A5593" w:rsidRDefault="005C0619" w:rsidP="00D4506B">
      <w:pPr>
        <w:spacing w:after="0" w:line="240" w:lineRule="auto"/>
        <w:jc w:val="center"/>
        <w:rPr>
          <w:rFonts w:asciiTheme="majorHAnsi" w:hAnsiTheme="majorHAnsi"/>
        </w:rPr>
      </w:pPr>
      <w:r>
        <w:rPr>
          <w:noProof/>
          <w:lang w:eastAsia="fr-FR"/>
        </w:rPr>
        <w:drawing>
          <wp:inline distT="0" distB="0" distL="0" distR="0">
            <wp:extent cx="2583180" cy="3649526"/>
            <wp:effectExtent l="0" t="0" r="7620" b="8255"/>
            <wp:docPr id="7" name="Image 7" descr="https://les-rainettes-52.parc-eolien-jpee.fr/wp-content/uploads/sites/22/2019/03/Chantraines_ZIP-72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s-rainettes-52.parc-eolien-jpee.fr/wp-content/uploads/sites/22/2019/03/Chantraines_ZIP-725x1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64" cy="36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5C0619" w:rsidRDefault="005C0619" w:rsidP="005C0619">
      <w:p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</w:rPr>
        <w:t xml:space="preserve">Pour définir la zone d’implantation potentielle  des éoliennes, JPee respecte des contraintes techniques et servitudes règlementaires. </w:t>
      </w:r>
    </w:p>
    <w:p w:rsidR="005C0619" w:rsidRDefault="005C0619" w:rsidP="005C0619">
      <w:pPr>
        <w:spacing w:after="0" w:line="240" w:lineRule="auto"/>
        <w:jc w:val="both"/>
        <w:rPr>
          <w:rFonts w:asciiTheme="majorHAnsi" w:hAnsiTheme="majorHAnsi"/>
        </w:rPr>
      </w:pPr>
    </w:p>
    <w:p w:rsidR="005C0619" w:rsidRPr="005C0619" w:rsidRDefault="005C0619" w:rsidP="005C0619">
      <w:p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</w:rPr>
        <w:t>Les éoliennes seront implantées :</w:t>
      </w:r>
    </w:p>
    <w:p w:rsidR="00A96FB0" w:rsidRPr="005C0619" w:rsidRDefault="00823B2F" w:rsidP="005C0619">
      <w:pPr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</w:rPr>
        <w:t>à plus de 800 mètres des habitations (la loi impose une distance minimale de 500 mètres) ;</w:t>
      </w:r>
    </w:p>
    <w:p w:rsidR="00A96FB0" w:rsidRPr="005C0619" w:rsidRDefault="00823B2F" w:rsidP="005C0619">
      <w:pPr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</w:rPr>
        <w:t>à plus de 300 mètres de la route départementale D674 classée à grande circulation</w:t>
      </w:r>
    </w:p>
    <w:p w:rsidR="00A96FB0" w:rsidRPr="005C0619" w:rsidRDefault="00823B2F" w:rsidP="005C0619">
      <w:pPr>
        <w:numPr>
          <w:ilvl w:val="0"/>
          <w:numId w:val="9"/>
        </w:num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</w:rPr>
        <w:t>en dehors de tous faisceaux hertziens</w:t>
      </w:r>
    </w:p>
    <w:p w:rsidR="005C0619" w:rsidRDefault="005C0619" w:rsidP="005C0619">
      <w:pPr>
        <w:spacing w:after="0" w:line="240" w:lineRule="auto"/>
        <w:jc w:val="both"/>
        <w:rPr>
          <w:rFonts w:asciiTheme="majorHAnsi" w:hAnsiTheme="majorHAnsi"/>
          <w:i/>
          <w:iCs/>
        </w:rPr>
      </w:pPr>
    </w:p>
    <w:p w:rsidR="005C0619" w:rsidRPr="005C0619" w:rsidRDefault="005C0619" w:rsidP="005C0619">
      <w:pPr>
        <w:spacing w:after="0" w:line="240" w:lineRule="auto"/>
        <w:jc w:val="both"/>
        <w:rPr>
          <w:rFonts w:asciiTheme="majorHAnsi" w:hAnsiTheme="majorHAnsi"/>
        </w:rPr>
      </w:pPr>
      <w:r w:rsidRPr="005C0619">
        <w:rPr>
          <w:rFonts w:asciiTheme="majorHAnsi" w:hAnsiTheme="majorHAnsi"/>
          <w:i/>
          <w:iCs/>
        </w:rPr>
        <w:t>Le nombre d’éoliennes envisagées est de 4 à 6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B021C2" w:rsidRDefault="00B021C2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B021C2">
        <w:rPr>
          <w:rFonts w:asciiTheme="majorHAnsi" w:hAnsiTheme="majorHAnsi"/>
          <w:b/>
        </w:rPr>
        <w:t>Avancement des études</w:t>
      </w:r>
    </w:p>
    <w:p w:rsidR="00B021C2" w:rsidRDefault="00B021C2" w:rsidP="00B021C2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B021C2" w:rsidRPr="004573E0" w:rsidRDefault="004573E0" w:rsidP="00B021C2">
      <w:pPr>
        <w:spacing w:after="0" w:line="240" w:lineRule="auto"/>
        <w:jc w:val="both"/>
        <w:rPr>
          <w:rFonts w:asciiTheme="majorHAnsi" w:hAnsiTheme="majorHAnsi"/>
        </w:rPr>
      </w:pPr>
      <w:r w:rsidRPr="004573E0">
        <w:rPr>
          <w:rFonts w:asciiTheme="majorHAnsi" w:hAnsiTheme="majorHAnsi"/>
        </w:rPr>
        <w:t xml:space="preserve">Le planning du projet a été présenté : </w:t>
      </w:r>
    </w:p>
    <w:p w:rsidR="004573E0" w:rsidRPr="00B021C2" w:rsidRDefault="004573E0" w:rsidP="00B021C2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1A5593" w:rsidRDefault="00D4506B" w:rsidP="001A5593">
      <w:pPr>
        <w:spacing w:after="0" w:line="240" w:lineRule="auto"/>
        <w:jc w:val="both"/>
        <w:rPr>
          <w:rFonts w:asciiTheme="majorHAnsi" w:hAnsiTheme="majorHAnsi"/>
        </w:rPr>
      </w:pPr>
      <w:r>
        <w:rPr>
          <w:noProof/>
          <w:lang w:eastAsia="fr-FR"/>
        </w:rPr>
        <w:drawing>
          <wp:inline distT="0" distB="0" distL="0" distR="0" wp14:anchorId="22D40F7B" wp14:editId="25CC9051">
            <wp:extent cx="5760720" cy="36175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B021C2" w:rsidRP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Etude écologique</w:t>
      </w:r>
      <w:r w:rsidRPr="00B021C2">
        <w:rPr>
          <w:rFonts w:asciiTheme="majorHAnsi" w:hAnsiTheme="majorHAnsi" w:cstheme="majorHAnsi"/>
          <w:szCs w:val="24"/>
        </w:rPr>
        <w:t> : depuis Février 2018</w:t>
      </w:r>
    </w:p>
    <w:p w:rsidR="00B021C2" w:rsidRP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Etude paysagère</w:t>
      </w:r>
      <w:r w:rsidRPr="00B021C2">
        <w:rPr>
          <w:rFonts w:asciiTheme="majorHAnsi" w:hAnsiTheme="majorHAnsi" w:cstheme="majorHAnsi"/>
          <w:szCs w:val="24"/>
        </w:rPr>
        <w:t> : depuis Mai 2018</w:t>
      </w:r>
    </w:p>
    <w:p w:rsidR="007B2FC3" w:rsidRPr="007B2FC3" w:rsidRDefault="00B021C2" w:rsidP="007B2FC3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Cs w:val="24"/>
        </w:rPr>
        <w:t>Etude a</w:t>
      </w:r>
      <w:r w:rsidRPr="00B021C2">
        <w:rPr>
          <w:rFonts w:asciiTheme="majorHAnsi" w:hAnsiTheme="majorHAnsi" w:cstheme="majorHAnsi"/>
          <w:szCs w:val="24"/>
        </w:rPr>
        <w:t>coustique :</w:t>
      </w:r>
      <w:r w:rsidR="007B2FC3">
        <w:rPr>
          <w:rFonts w:asciiTheme="majorHAnsi" w:hAnsiTheme="majorHAnsi" w:cstheme="majorHAnsi"/>
          <w:szCs w:val="24"/>
        </w:rPr>
        <w:t xml:space="preserve"> </w:t>
      </w:r>
      <w:r w:rsidR="007B2FC3">
        <w:rPr>
          <w:rFonts w:asciiTheme="majorHAnsi" w:hAnsiTheme="majorHAnsi" w:cstheme="majorHAnsi"/>
        </w:rPr>
        <w:t>l</w:t>
      </w:r>
      <w:r w:rsidR="007B2FC3" w:rsidRPr="007B2FC3">
        <w:rPr>
          <w:rFonts w:asciiTheme="majorHAnsi" w:hAnsiTheme="majorHAnsi" w:cstheme="majorHAnsi"/>
        </w:rPr>
        <w:t>es mesures acoustiques des niveaux de bruit existants en l’absence d’éoliennes ont eu lieu du</w:t>
      </w:r>
      <w:r w:rsidR="007B2FC3">
        <w:rPr>
          <w:rFonts w:asciiTheme="majorHAnsi" w:hAnsiTheme="majorHAnsi" w:cstheme="majorHAnsi"/>
        </w:rPr>
        <w:t xml:space="preserve"> </w:t>
      </w:r>
      <w:r w:rsidR="007B2FC3" w:rsidRPr="007B2FC3">
        <w:rPr>
          <w:rFonts w:asciiTheme="majorHAnsi" w:hAnsiTheme="majorHAnsi" w:cstheme="majorHAnsi"/>
          <w:szCs w:val="24"/>
        </w:rPr>
        <w:t>24 Octobre au 07 Décembre 2018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5C0619" w:rsidRDefault="005C0619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5C0619" w:rsidRDefault="005C0619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5C0619" w:rsidRDefault="005C0619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5C0619" w:rsidRDefault="005C0619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5C0619" w:rsidRDefault="005C0619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</w:p>
    <w:p w:rsidR="00B021C2" w:rsidRPr="00B021C2" w:rsidRDefault="004573E0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  <w:u w:val="single"/>
        </w:rPr>
      </w:pPr>
      <w:r>
        <w:rPr>
          <w:rFonts w:asciiTheme="majorHAnsi" w:hAnsiTheme="majorHAnsi" w:cstheme="majorHAnsi"/>
          <w:szCs w:val="24"/>
          <w:u w:val="single"/>
        </w:rPr>
        <w:t>Les e</w:t>
      </w:r>
      <w:r w:rsidR="00B021C2" w:rsidRPr="00B021C2">
        <w:rPr>
          <w:rFonts w:asciiTheme="majorHAnsi" w:hAnsiTheme="majorHAnsi" w:cstheme="majorHAnsi"/>
          <w:szCs w:val="24"/>
          <w:u w:val="single"/>
        </w:rPr>
        <w:t xml:space="preserve">njeux majeurs </w:t>
      </w:r>
      <w:r>
        <w:rPr>
          <w:rFonts w:asciiTheme="majorHAnsi" w:hAnsiTheme="majorHAnsi" w:cstheme="majorHAnsi"/>
          <w:szCs w:val="24"/>
          <w:u w:val="single"/>
        </w:rPr>
        <w:t xml:space="preserve">identifiés lors de l’état initial </w:t>
      </w:r>
      <w:r w:rsidR="00B021C2">
        <w:rPr>
          <w:rFonts w:asciiTheme="majorHAnsi" w:hAnsiTheme="majorHAnsi" w:cstheme="majorHAnsi"/>
          <w:szCs w:val="24"/>
          <w:u w:val="single"/>
        </w:rPr>
        <w:t>du site </w:t>
      </w:r>
      <w:r>
        <w:rPr>
          <w:rFonts w:asciiTheme="majorHAnsi" w:hAnsiTheme="majorHAnsi" w:cstheme="majorHAnsi"/>
          <w:szCs w:val="24"/>
          <w:u w:val="single"/>
        </w:rPr>
        <w:t xml:space="preserve">ont également été exposés </w:t>
      </w:r>
      <w:r w:rsidR="00B021C2">
        <w:rPr>
          <w:rFonts w:asciiTheme="majorHAnsi" w:hAnsiTheme="majorHAnsi" w:cstheme="majorHAnsi"/>
          <w:szCs w:val="24"/>
          <w:u w:val="single"/>
        </w:rPr>
        <w:t xml:space="preserve">:  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B021C2" w:rsidRP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Cs w:val="24"/>
        </w:rPr>
      </w:pPr>
      <w:r w:rsidRPr="00B021C2">
        <w:rPr>
          <w:rFonts w:asciiTheme="majorHAnsi" w:hAnsiTheme="majorHAnsi" w:cstheme="majorHAnsi"/>
          <w:b/>
          <w:szCs w:val="24"/>
        </w:rPr>
        <w:t>Ecologie :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B021C2" w:rsidRPr="00B021C2" w:rsidRDefault="00B021C2" w:rsidP="00B021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>Enjeu fort autour du milan royal en phase de migration – très forte sensibilité</w:t>
      </w:r>
    </w:p>
    <w:p w:rsidR="00B021C2" w:rsidRPr="00B021C2" w:rsidRDefault="00B021C2" w:rsidP="00B021C2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>Activité des chiroptères jugée importante – pipistrelle commune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B021C2" w:rsidRP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Cs w:val="24"/>
        </w:rPr>
      </w:pPr>
      <w:r w:rsidRPr="00B021C2">
        <w:rPr>
          <w:rFonts w:asciiTheme="majorHAnsi" w:hAnsiTheme="majorHAnsi" w:cstheme="majorHAnsi"/>
          <w:b/>
          <w:szCs w:val="24"/>
        </w:rPr>
        <w:t xml:space="preserve">Paysage : 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A96FB0" w:rsidRPr="00B021C2" w:rsidRDefault="00823B2F" w:rsidP="00B021C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 xml:space="preserve">Vallée chatillonnaise entre vallée de la marne et vallée du rognon – </w:t>
      </w:r>
      <w:r w:rsidR="00B021C2">
        <w:rPr>
          <w:rFonts w:asciiTheme="majorHAnsi" w:hAnsiTheme="majorHAnsi" w:cstheme="majorHAnsi"/>
          <w:szCs w:val="24"/>
        </w:rPr>
        <w:t xml:space="preserve">paysage du </w:t>
      </w:r>
      <w:r w:rsidRPr="00B021C2">
        <w:rPr>
          <w:rFonts w:asciiTheme="majorHAnsi" w:hAnsiTheme="majorHAnsi" w:cstheme="majorHAnsi"/>
          <w:szCs w:val="24"/>
        </w:rPr>
        <w:t>barrois ouvert</w:t>
      </w:r>
      <w:r w:rsidR="00B021C2">
        <w:rPr>
          <w:rFonts w:asciiTheme="majorHAnsi" w:hAnsiTheme="majorHAnsi" w:cstheme="majorHAnsi"/>
          <w:szCs w:val="24"/>
        </w:rPr>
        <w:t xml:space="preserve"> </w:t>
      </w:r>
    </w:p>
    <w:p w:rsidR="00A96FB0" w:rsidRPr="00B021C2" w:rsidRDefault="00823B2F" w:rsidP="00B021C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>Rapport d’échelle avec la côte de meuse</w:t>
      </w:r>
    </w:p>
    <w:p w:rsidR="00B021C2" w:rsidRPr="0075069C" w:rsidRDefault="00823B2F" w:rsidP="00D450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>Patrimoine proche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D4506B" w:rsidRPr="00B021C2" w:rsidRDefault="004573E0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i/>
          <w:szCs w:val="24"/>
        </w:rPr>
        <w:t>Les p</w:t>
      </w:r>
      <w:r w:rsidR="00B021C2" w:rsidRPr="00B021C2">
        <w:rPr>
          <w:rFonts w:asciiTheme="majorHAnsi" w:hAnsiTheme="majorHAnsi" w:cstheme="majorHAnsi"/>
          <w:i/>
          <w:szCs w:val="24"/>
        </w:rPr>
        <w:t>rochaines étapes du projet</w:t>
      </w:r>
      <w:r>
        <w:rPr>
          <w:rFonts w:asciiTheme="majorHAnsi" w:hAnsiTheme="majorHAnsi" w:cstheme="majorHAnsi"/>
          <w:i/>
          <w:szCs w:val="24"/>
        </w:rPr>
        <w:t xml:space="preserve"> ont ensuite été </w:t>
      </w:r>
      <w:r w:rsidR="00112594">
        <w:rPr>
          <w:rFonts w:asciiTheme="majorHAnsi" w:hAnsiTheme="majorHAnsi" w:cstheme="majorHAnsi"/>
          <w:i/>
          <w:szCs w:val="24"/>
        </w:rPr>
        <w:t xml:space="preserve">énumérées </w:t>
      </w:r>
      <w:r>
        <w:rPr>
          <w:rFonts w:asciiTheme="majorHAnsi" w:hAnsiTheme="majorHAnsi" w:cstheme="majorHAnsi"/>
          <w:i/>
          <w:szCs w:val="24"/>
        </w:rPr>
        <w:t>:</w:t>
      </w:r>
    </w:p>
    <w:p w:rsidR="00B021C2" w:rsidRDefault="00B021C2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A96FB0" w:rsidRPr="007B2FC3" w:rsidRDefault="00823B2F" w:rsidP="00B021C2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7B2FC3">
        <w:rPr>
          <w:rFonts w:asciiTheme="majorHAnsi" w:hAnsiTheme="majorHAnsi" w:cstheme="majorHAnsi"/>
          <w:bCs/>
          <w:szCs w:val="24"/>
        </w:rPr>
        <w:t xml:space="preserve">Etude de plusieurs </w:t>
      </w:r>
      <w:r w:rsidR="004573E0">
        <w:rPr>
          <w:rFonts w:asciiTheme="majorHAnsi" w:hAnsiTheme="majorHAnsi" w:cstheme="majorHAnsi"/>
          <w:bCs/>
          <w:szCs w:val="24"/>
        </w:rPr>
        <w:t>scénarios</w:t>
      </w:r>
      <w:r w:rsidRPr="007B2FC3">
        <w:rPr>
          <w:rFonts w:asciiTheme="majorHAnsi" w:hAnsiTheme="majorHAnsi" w:cstheme="majorHAnsi"/>
          <w:bCs/>
          <w:szCs w:val="24"/>
        </w:rPr>
        <w:t xml:space="preserve"> d’implantation</w:t>
      </w:r>
    </w:p>
    <w:p w:rsidR="00A96FB0" w:rsidRPr="00B021C2" w:rsidRDefault="00823B2F" w:rsidP="00B021C2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>Choix de l’implantation finale du projet : nombre, taille,  puissance et emplacement des éoliennes</w:t>
      </w:r>
    </w:p>
    <w:p w:rsidR="00A96FB0" w:rsidRPr="00B021C2" w:rsidRDefault="00823B2F" w:rsidP="00B021C2">
      <w:pPr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B021C2">
        <w:rPr>
          <w:rFonts w:asciiTheme="majorHAnsi" w:hAnsiTheme="majorHAnsi" w:cstheme="majorHAnsi"/>
          <w:szCs w:val="24"/>
        </w:rPr>
        <w:t xml:space="preserve">Printemps 2019 : lettre information n°2 présentant </w:t>
      </w:r>
      <w:r w:rsidR="00112594">
        <w:rPr>
          <w:rFonts w:asciiTheme="majorHAnsi" w:hAnsiTheme="majorHAnsi" w:cstheme="majorHAnsi"/>
          <w:szCs w:val="24"/>
        </w:rPr>
        <w:t xml:space="preserve">notamment </w:t>
      </w:r>
      <w:r w:rsidRPr="00B021C2">
        <w:rPr>
          <w:rFonts w:asciiTheme="majorHAnsi" w:hAnsiTheme="majorHAnsi" w:cstheme="majorHAnsi"/>
          <w:szCs w:val="24"/>
        </w:rPr>
        <w:t>l’implantation ret</w:t>
      </w:r>
      <w:r w:rsidR="00112594">
        <w:rPr>
          <w:rFonts w:asciiTheme="majorHAnsi" w:hAnsiTheme="majorHAnsi" w:cstheme="majorHAnsi"/>
          <w:szCs w:val="24"/>
        </w:rPr>
        <w:t>enue, l‘intégration paysagère…</w:t>
      </w: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Pr="00823B2F" w:rsidRDefault="008D4053" w:rsidP="008D405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823B2F">
        <w:rPr>
          <w:rFonts w:asciiTheme="majorHAnsi" w:hAnsiTheme="majorHAnsi"/>
          <w:b/>
        </w:rPr>
        <w:t>Retombées financières pour la commune</w:t>
      </w: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5C524A" w:rsidRDefault="005C524A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Les retombées financières pour la commune ont ensuite été </w:t>
      </w:r>
      <w:r w:rsidR="00397B6E">
        <w:rPr>
          <w:rFonts w:asciiTheme="majorHAnsi" w:hAnsiTheme="majorHAnsi" w:cstheme="majorHAnsi"/>
          <w:szCs w:val="24"/>
        </w:rPr>
        <w:t xml:space="preserve">évoquées : </w:t>
      </w: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La commune percevra des retombées économiques</w:t>
      </w:r>
      <w:r w:rsidR="00823B2F">
        <w:rPr>
          <w:rFonts w:asciiTheme="majorHAnsi" w:hAnsiTheme="majorHAnsi" w:cstheme="majorHAnsi"/>
          <w:szCs w:val="24"/>
        </w:rPr>
        <w:t xml:space="preserve"> via </w:t>
      </w:r>
      <w:r>
        <w:rPr>
          <w:rFonts w:asciiTheme="majorHAnsi" w:hAnsiTheme="majorHAnsi" w:cstheme="majorHAnsi"/>
          <w:szCs w:val="24"/>
        </w:rPr>
        <w:t>:</w:t>
      </w: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397B6E" w:rsidRPr="00397B6E" w:rsidRDefault="00397B6E" w:rsidP="00397B6E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La fiscalité générée par l’implantation du parc éolien</w:t>
      </w: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tbl>
      <w:tblPr>
        <w:tblW w:w="69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2"/>
        <w:gridCol w:w="1655"/>
        <w:gridCol w:w="2038"/>
        <w:gridCol w:w="1517"/>
      </w:tblGrid>
      <w:tr w:rsidR="005C524A" w:rsidRPr="005C524A" w:rsidTr="005C524A">
        <w:trPr>
          <w:trHeight w:val="1183"/>
          <w:jc w:val="center"/>
        </w:trPr>
        <w:tc>
          <w:tcPr>
            <w:tcW w:w="1762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Taxes</w:t>
            </w:r>
          </w:p>
        </w:tc>
        <w:tc>
          <w:tcPr>
            <w:tcW w:w="1655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Chantraines</w:t>
            </w:r>
          </w:p>
        </w:tc>
        <w:tc>
          <w:tcPr>
            <w:tcW w:w="2038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Bloc intercommunal</w:t>
            </w:r>
          </w:p>
        </w:tc>
        <w:tc>
          <w:tcPr>
            <w:tcW w:w="151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Région et département</w:t>
            </w:r>
          </w:p>
        </w:tc>
      </w:tr>
      <w:tr w:rsidR="005C524A" w:rsidRPr="005C524A" w:rsidTr="005C524A">
        <w:trPr>
          <w:trHeight w:val="399"/>
          <w:jc w:val="center"/>
        </w:trPr>
        <w:tc>
          <w:tcPr>
            <w:tcW w:w="1762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Taxe Foncière</w:t>
            </w:r>
          </w:p>
        </w:tc>
        <w:tc>
          <w:tcPr>
            <w:tcW w:w="1655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840 €</w:t>
            </w:r>
          </w:p>
        </w:tc>
        <w:tc>
          <w:tcPr>
            <w:tcW w:w="2038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298 €</w:t>
            </w:r>
          </w:p>
        </w:tc>
        <w:tc>
          <w:tcPr>
            <w:tcW w:w="1517" w:type="dxa"/>
            <w:tcBorders>
              <w:top w:val="single" w:sz="8" w:space="0" w:color="9BBB59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1 676 €</w:t>
            </w:r>
          </w:p>
        </w:tc>
      </w:tr>
      <w:tr w:rsidR="005C524A" w:rsidRPr="005C524A" w:rsidTr="005C524A">
        <w:trPr>
          <w:trHeight w:val="399"/>
          <w:jc w:val="center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CFE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1370 €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436 €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-</w:t>
            </w:r>
          </w:p>
        </w:tc>
      </w:tr>
      <w:tr w:rsidR="005C524A" w:rsidRPr="005C524A" w:rsidTr="005C524A">
        <w:trPr>
          <w:trHeight w:val="364"/>
          <w:jc w:val="center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CVAE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*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 xml:space="preserve"> 1 717 €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4 763 €</w:t>
            </w:r>
          </w:p>
        </w:tc>
      </w:tr>
      <w:tr w:rsidR="005C524A" w:rsidRPr="005C524A" w:rsidTr="005C524A">
        <w:trPr>
          <w:trHeight w:val="376"/>
          <w:jc w:val="center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IFER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4 440 €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11 100 €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szCs w:val="24"/>
              </w:rPr>
              <w:t>6 660 €</w:t>
            </w:r>
          </w:p>
        </w:tc>
      </w:tr>
      <w:tr w:rsidR="005C524A" w:rsidRPr="005C524A" w:rsidTr="005C524A">
        <w:trPr>
          <w:trHeight w:val="399"/>
          <w:jc w:val="center"/>
        </w:trPr>
        <w:tc>
          <w:tcPr>
            <w:tcW w:w="1762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TOTAL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6 650 €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>13 551 €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9BBB59"/>
              <w:right w:val="nil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524A" w:rsidRPr="005C524A" w:rsidRDefault="005C524A" w:rsidP="005C524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szCs w:val="24"/>
              </w:rPr>
            </w:pPr>
            <w:r w:rsidRPr="005C524A">
              <w:rPr>
                <w:rFonts w:asciiTheme="majorHAnsi" w:hAnsiTheme="majorHAnsi" w:cstheme="majorHAnsi"/>
                <w:b/>
                <w:bCs/>
                <w:szCs w:val="24"/>
              </w:rPr>
              <w:t xml:space="preserve"> 13 099 € </w:t>
            </w:r>
          </w:p>
        </w:tc>
      </w:tr>
    </w:tbl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Pr="00397B6E" w:rsidRDefault="00397B6E" w:rsidP="00397B6E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La convention communale de partenariat JPee/commune</w:t>
      </w: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En plus de la fiscalité, la commune percevra un loyer annuel pendant toute la durée d’exploitation du parc éolien via la convention communale signée avec JPee.</w:t>
      </w:r>
    </w:p>
    <w:p w:rsidR="005C524A" w:rsidRDefault="005C524A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D4506B" w:rsidRPr="00823B2F" w:rsidRDefault="007B2FC3" w:rsidP="007B2FC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szCs w:val="24"/>
        </w:rPr>
      </w:pPr>
      <w:r w:rsidRPr="00823B2F">
        <w:rPr>
          <w:rFonts w:asciiTheme="majorHAnsi" w:hAnsiTheme="majorHAnsi" w:cstheme="majorHAnsi"/>
          <w:b/>
          <w:szCs w:val="24"/>
        </w:rPr>
        <w:t>Chantraines, un projet ouvert au financement participatif (JP4e)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75069C" w:rsidP="0075069C">
      <w:pPr>
        <w:spacing w:after="0" w:line="240" w:lineRule="auto"/>
        <w:jc w:val="center"/>
        <w:rPr>
          <w:rFonts w:asciiTheme="majorHAnsi" w:hAnsiTheme="majorHAnsi"/>
        </w:rPr>
      </w:pPr>
      <w:r w:rsidRPr="0075069C">
        <w:rPr>
          <w:rFonts w:asciiTheme="majorHAnsi" w:hAnsiTheme="majorHAnsi"/>
          <w:noProof/>
          <w:lang w:eastAsia="fr-FR"/>
        </w:rPr>
        <w:drawing>
          <wp:inline distT="0" distB="0" distL="0" distR="0" wp14:anchorId="037782E4" wp14:editId="61556058">
            <wp:extent cx="2848945" cy="886035"/>
            <wp:effectExtent l="0" t="0" r="8890" b="9525"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6BC0143E-B4D1-4FFD-8957-581BD3B2E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6BC0143E-B4D1-4FFD-8957-581BD3B2E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4313" t="10538" r="10273" b="19152"/>
                    <a:stretch/>
                  </pic:blipFill>
                  <pic:spPr>
                    <a:xfrm>
                      <a:off x="0" y="0"/>
                      <a:ext cx="2848945" cy="8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93" w:rsidRDefault="0075069C" w:rsidP="001A559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JPee a créé en interne sa p</w:t>
      </w:r>
      <w:r w:rsidR="00D85FEA">
        <w:rPr>
          <w:rFonts w:asciiTheme="majorHAnsi" w:hAnsiTheme="majorHAnsi"/>
        </w:rPr>
        <w:t>ropre p</w:t>
      </w:r>
      <w:r>
        <w:rPr>
          <w:rFonts w:asciiTheme="majorHAnsi" w:hAnsiTheme="majorHAnsi"/>
        </w:rPr>
        <w:t>lateforme de financement participatif appelé</w:t>
      </w:r>
      <w:r w:rsidR="004573E0">
        <w:rPr>
          <w:rFonts w:asciiTheme="majorHAnsi" w:hAnsiTheme="majorHAnsi"/>
        </w:rPr>
        <w:t>e JPee éco épargnants (JP4e).</w:t>
      </w:r>
    </w:p>
    <w:p w:rsidR="004573E0" w:rsidRDefault="004573E0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4573E0" w:rsidRDefault="004573E0" w:rsidP="004573E0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JPee a choisi le projet de Chantraines pour lancer un appel au financement participatif </w:t>
      </w:r>
      <w:r w:rsidR="00B16A30">
        <w:rPr>
          <w:rFonts w:asciiTheme="majorHAnsi" w:hAnsiTheme="majorHAnsi"/>
        </w:rPr>
        <w:t>afin de</w:t>
      </w:r>
      <w:r w:rsidRPr="0075069C">
        <w:rPr>
          <w:rFonts w:asciiTheme="majorHAnsi" w:hAnsiTheme="majorHAnsi"/>
        </w:rPr>
        <w:t xml:space="preserve"> financer une partie des études environnementales (écologie, acoustique et paysage)</w:t>
      </w:r>
      <w:r w:rsidR="00B16A30">
        <w:rPr>
          <w:rFonts w:asciiTheme="majorHAnsi" w:hAnsiTheme="majorHAnsi"/>
        </w:rPr>
        <w:t xml:space="preserve"> du projet.</w:t>
      </w:r>
      <w:bookmarkStart w:id="0" w:name="_GoBack"/>
      <w:bookmarkEnd w:id="0"/>
    </w:p>
    <w:p w:rsidR="0075069C" w:rsidRDefault="0075069C" w:rsidP="0075069C">
      <w:pPr>
        <w:spacing w:after="0" w:line="240" w:lineRule="auto"/>
        <w:jc w:val="both"/>
        <w:rPr>
          <w:rFonts w:asciiTheme="majorHAnsi" w:hAnsiTheme="majorHAnsi"/>
        </w:rPr>
      </w:pPr>
    </w:p>
    <w:p w:rsidR="004573E0" w:rsidRDefault="004573E0" w:rsidP="0075069C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Les modalités </w:t>
      </w:r>
      <w:r w:rsidR="00803565">
        <w:rPr>
          <w:rFonts w:asciiTheme="majorHAnsi" w:hAnsiTheme="majorHAnsi"/>
        </w:rPr>
        <w:t xml:space="preserve">d’investissement </w:t>
      </w:r>
      <w:r>
        <w:rPr>
          <w:rFonts w:asciiTheme="majorHAnsi" w:hAnsiTheme="majorHAnsi"/>
        </w:rPr>
        <w:t xml:space="preserve">ont été présentées au comité de suivi parmi lesquelles : </w:t>
      </w:r>
    </w:p>
    <w:p w:rsidR="004573E0" w:rsidRDefault="004573E0" w:rsidP="0075069C">
      <w:pPr>
        <w:spacing w:after="0" w:line="240" w:lineRule="auto"/>
        <w:jc w:val="both"/>
        <w:rPr>
          <w:rFonts w:asciiTheme="majorHAnsi" w:hAnsiTheme="majorHAnsi"/>
        </w:rPr>
      </w:pPr>
    </w:p>
    <w:p w:rsidR="00A96FB0" w:rsidRDefault="004573E0" w:rsidP="0075069C">
      <w:pPr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Le montant total de l’emprunt et la durée de l’emprunt</w:t>
      </w:r>
    </w:p>
    <w:p w:rsidR="004573E0" w:rsidRDefault="004573E0" w:rsidP="0075069C">
      <w:pPr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Les dates de la collecte (à partir du 02 Avril 2019)</w:t>
      </w:r>
    </w:p>
    <w:p w:rsidR="004573E0" w:rsidRPr="004573E0" w:rsidRDefault="004573E0" w:rsidP="004573E0">
      <w:pPr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Les taux d’intérêt proposés aux habitants de Chantraines (taux bonifié) et aux habitants de la communauté de communes meuse rognon</w:t>
      </w:r>
    </w:p>
    <w:p w:rsidR="007B2FC3" w:rsidRDefault="007B2FC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7B2FC3" w:rsidRDefault="007B2FC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7B2FC3" w:rsidRPr="00823B2F" w:rsidRDefault="004573E0" w:rsidP="004573E0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823B2F">
        <w:rPr>
          <w:rFonts w:asciiTheme="majorHAnsi" w:hAnsiTheme="majorHAnsi"/>
          <w:b/>
        </w:rPr>
        <w:t>Choix du nom du projet</w:t>
      </w:r>
    </w:p>
    <w:p w:rsidR="007B2FC3" w:rsidRDefault="007B2FC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7B2FC3" w:rsidRDefault="007B2FC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4573E0" w:rsidRDefault="004573E0" w:rsidP="004573E0">
      <w:pPr>
        <w:spacing w:after="0" w:line="240" w:lineRule="auto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Enfin le comité de suivi a réfléchi autour du nom du projet éolien de Chantraines et a finalement opté pour le nom suivant : </w:t>
      </w:r>
    </w:p>
    <w:p w:rsidR="004573E0" w:rsidRDefault="004573E0" w:rsidP="004573E0">
      <w:pPr>
        <w:spacing w:after="0" w:line="240" w:lineRule="auto"/>
        <w:ind w:left="360"/>
        <w:jc w:val="both"/>
        <w:rPr>
          <w:rFonts w:asciiTheme="majorHAnsi" w:hAnsiTheme="majorHAnsi"/>
        </w:rPr>
      </w:pPr>
    </w:p>
    <w:p w:rsidR="004573E0" w:rsidRDefault="004573E0" w:rsidP="004573E0">
      <w:pPr>
        <w:spacing w:after="0" w:line="240" w:lineRule="auto"/>
        <w:ind w:left="2484" w:firstLine="348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> </w:t>
      </w:r>
      <w:r w:rsidRPr="004573E0">
        <w:rPr>
          <w:rFonts w:asciiTheme="majorHAnsi" w:hAnsiTheme="majorHAnsi"/>
          <w:b/>
        </w:rPr>
        <w:t>Parc éolien des Rainettes</w:t>
      </w:r>
    </w:p>
    <w:p w:rsidR="004573E0" w:rsidRPr="004573E0" w:rsidRDefault="004573E0" w:rsidP="004573E0">
      <w:pPr>
        <w:spacing w:after="0" w:line="240" w:lineRule="auto"/>
        <w:ind w:left="2484" w:firstLine="348"/>
        <w:jc w:val="both"/>
        <w:rPr>
          <w:rFonts w:asciiTheme="majorHAnsi" w:hAnsiTheme="majorHAnsi"/>
          <w:b/>
          <w:sz w:val="20"/>
        </w:rPr>
      </w:pPr>
    </w:p>
    <w:p w:rsidR="0075069C" w:rsidRDefault="0075069C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75069C" w:rsidRPr="004573E0" w:rsidRDefault="004573E0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  <w:r w:rsidRPr="004573E0">
        <w:rPr>
          <w:rFonts w:asciiTheme="majorHAnsi" w:hAnsiTheme="majorHAnsi"/>
          <w:sz w:val="24"/>
          <w:u w:val="single"/>
        </w:rPr>
        <w:t xml:space="preserve">QUESTIONS </w:t>
      </w:r>
      <w:r w:rsidR="00112594">
        <w:rPr>
          <w:rFonts w:asciiTheme="majorHAnsi" w:hAnsiTheme="majorHAnsi"/>
          <w:sz w:val="24"/>
          <w:u w:val="single"/>
        </w:rPr>
        <w:t>SOULEVEES</w:t>
      </w:r>
      <w:r w:rsidRPr="004573E0">
        <w:rPr>
          <w:rFonts w:asciiTheme="majorHAnsi" w:hAnsiTheme="majorHAnsi"/>
          <w:sz w:val="24"/>
          <w:u w:val="single"/>
        </w:rPr>
        <w:t xml:space="preserve"> LORS DU COMITE DE SUIVI :</w:t>
      </w:r>
    </w:p>
    <w:p w:rsidR="0075069C" w:rsidRDefault="0075069C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Pr="00803565" w:rsidRDefault="001A5593" w:rsidP="00803565">
      <w:pPr>
        <w:spacing w:after="0" w:line="240" w:lineRule="auto"/>
        <w:jc w:val="both"/>
        <w:rPr>
          <w:rFonts w:asciiTheme="majorHAnsi" w:hAnsiTheme="majorHAnsi"/>
        </w:rPr>
      </w:pPr>
    </w:p>
    <w:p w:rsidR="00F46458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Pourquoi JPee est venu à Chantraines ?</w:t>
      </w:r>
    </w:p>
    <w:p w:rsidR="0075069C" w:rsidRDefault="0075069C" w:rsidP="0075069C">
      <w:pPr>
        <w:pStyle w:val="Paragraphedeliste"/>
      </w:pPr>
    </w:p>
    <w:p w:rsidR="0075069C" w:rsidRPr="004573E0" w:rsidRDefault="0075069C" w:rsidP="004573E0">
      <w:pPr>
        <w:spacing w:after="0" w:line="240" w:lineRule="auto"/>
        <w:jc w:val="both"/>
        <w:rPr>
          <w:rFonts w:asciiTheme="majorHAnsi" w:hAnsiTheme="majorHAnsi"/>
        </w:rPr>
      </w:pPr>
      <w:r w:rsidRPr="004573E0">
        <w:rPr>
          <w:rFonts w:asciiTheme="majorHAnsi" w:hAnsiTheme="majorHAnsi"/>
        </w:rPr>
        <w:t>JPee a lancé en 2017 une campagne d’identification de sites propices à l’éolien</w:t>
      </w:r>
      <w:r w:rsidR="004573E0" w:rsidRPr="004573E0">
        <w:rPr>
          <w:rFonts w:asciiTheme="majorHAnsi" w:hAnsiTheme="majorHAnsi"/>
        </w:rPr>
        <w:t xml:space="preserve"> en région Grand-E</w:t>
      </w:r>
      <w:r w:rsidRPr="004573E0">
        <w:rPr>
          <w:rFonts w:asciiTheme="majorHAnsi" w:hAnsiTheme="majorHAnsi"/>
        </w:rPr>
        <w:t>st et notamment en Haute-Marne.</w:t>
      </w:r>
    </w:p>
    <w:p w:rsidR="0075069C" w:rsidRPr="00DE48E2" w:rsidRDefault="0075069C" w:rsidP="00DE48E2">
      <w:p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 xml:space="preserve">Le site de Chantraines a été identifié pour les raisons suivantes : </w:t>
      </w:r>
    </w:p>
    <w:p w:rsidR="0075069C" w:rsidRPr="00DE48E2" w:rsidRDefault="0075069C" w:rsidP="00DE48E2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>Pas de contrainte technique rédhibitoire (armée, aviation civile, gestionnaires d</w:t>
      </w:r>
      <w:r w:rsidR="00112594">
        <w:rPr>
          <w:rFonts w:asciiTheme="majorHAnsi" w:hAnsiTheme="majorHAnsi"/>
        </w:rPr>
        <w:t>’infrastructures…)</w:t>
      </w:r>
    </w:p>
    <w:p w:rsidR="0075069C" w:rsidRPr="00DE48E2" w:rsidRDefault="0075069C" w:rsidP="00DE48E2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>Bonne ressource en vent</w:t>
      </w:r>
    </w:p>
    <w:p w:rsidR="0075069C" w:rsidRPr="00DE48E2" w:rsidRDefault="0075069C" w:rsidP="00DE48E2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 xml:space="preserve">Aucun enjeu </w:t>
      </w:r>
      <w:r w:rsidR="00DE48E2" w:rsidRPr="00DE48E2">
        <w:rPr>
          <w:rFonts w:asciiTheme="majorHAnsi" w:hAnsiTheme="majorHAnsi"/>
        </w:rPr>
        <w:t xml:space="preserve">local </w:t>
      </w:r>
      <w:r w:rsidRPr="00DE48E2">
        <w:rPr>
          <w:rFonts w:asciiTheme="majorHAnsi" w:hAnsiTheme="majorHAnsi"/>
        </w:rPr>
        <w:t>rédhibitoire</w:t>
      </w:r>
      <w:r w:rsidR="00DE48E2" w:rsidRPr="00DE48E2">
        <w:rPr>
          <w:rFonts w:asciiTheme="majorHAnsi" w:hAnsiTheme="majorHAnsi"/>
        </w:rPr>
        <w:t xml:space="preserve"> : </w:t>
      </w:r>
      <w:r w:rsidRPr="00DE48E2">
        <w:rPr>
          <w:rFonts w:asciiTheme="majorHAnsi" w:hAnsiTheme="majorHAnsi"/>
        </w:rPr>
        <w:t>environnemental</w:t>
      </w:r>
      <w:r w:rsidR="00DE48E2" w:rsidRPr="00DE48E2">
        <w:rPr>
          <w:rFonts w:asciiTheme="majorHAnsi" w:hAnsiTheme="majorHAnsi"/>
        </w:rPr>
        <w:t xml:space="preserve"> (NATURA 2000)</w:t>
      </w:r>
      <w:r w:rsidRPr="00DE48E2">
        <w:rPr>
          <w:rFonts w:asciiTheme="majorHAnsi" w:hAnsiTheme="majorHAnsi"/>
        </w:rPr>
        <w:t>, paysage</w:t>
      </w:r>
      <w:r w:rsidR="008C7E53">
        <w:rPr>
          <w:rFonts w:asciiTheme="majorHAnsi" w:hAnsiTheme="majorHAnsi"/>
        </w:rPr>
        <w:t>r</w:t>
      </w:r>
      <w:r w:rsidR="00DE48E2" w:rsidRPr="00DE48E2">
        <w:rPr>
          <w:rFonts w:asciiTheme="majorHAnsi" w:hAnsiTheme="majorHAnsi"/>
        </w:rPr>
        <w:t xml:space="preserve"> (UNESCO)...</w:t>
      </w:r>
    </w:p>
    <w:p w:rsidR="0075069C" w:rsidRDefault="0075069C" w:rsidP="0075069C"/>
    <w:p w:rsidR="00803565" w:rsidRDefault="00803565" w:rsidP="0075069C"/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S</w:t>
      </w:r>
      <w:r w:rsidR="008D4053">
        <w:rPr>
          <w:i/>
        </w:rPr>
        <w:t>’il n’y a pas de contrainte</w:t>
      </w:r>
      <w:r w:rsidRPr="008D4053">
        <w:rPr>
          <w:i/>
        </w:rPr>
        <w:t>, rien ne peut empêcher le projet ?</w:t>
      </w:r>
    </w:p>
    <w:p w:rsidR="00DE48E2" w:rsidRPr="00DE48E2" w:rsidRDefault="00DE48E2" w:rsidP="00DE48E2">
      <w:p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 xml:space="preserve">C’est plus compliqué que cela, il n y a </w:t>
      </w:r>
      <w:r>
        <w:rPr>
          <w:rFonts w:asciiTheme="majorHAnsi" w:hAnsiTheme="majorHAnsi"/>
        </w:rPr>
        <w:t>effectivement</w:t>
      </w:r>
      <w:r w:rsidRPr="00DE48E2">
        <w:rPr>
          <w:rFonts w:asciiTheme="majorHAnsi" w:hAnsiTheme="majorHAnsi"/>
        </w:rPr>
        <w:t xml:space="preserve"> pas de contrainte technique rédhibitoire à l’implantation d’un parc éolien sur la commune de Chantraines.</w:t>
      </w:r>
    </w:p>
    <w:p w:rsidR="00DE48E2" w:rsidRDefault="00DE48E2" w:rsidP="00DE48E2">
      <w:pPr>
        <w:spacing w:after="0" w:line="240" w:lineRule="auto"/>
        <w:jc w:val="both"/>
        <w:rPr>
          <w:rFonts w:asciiTheme="majorHAnsi" w:hAnsiTheme="majorHAnsi"/>
        </w:rPr>
      </w:pPr>
      <w:r w:rsidRPr="00DE48E2">
        <w:rPr>
          <w:rFonts w:asciiTheme="majorHAnsi" w:hAnsiTheme="majorHAnsi"/>
        </w:rPr>
        <w:t xml:space="preserve">Cependant les études </w:t>
      </w:r>
      <w:r>
        <w:rPr>
          <w:rFonts w:asciiTheme="majorHAnsi" w:hAnsiTheme="majorHAnsi"/>
        </w:rPr>
        <w:t>environnementales vont permettre</w:t>
      </w:r>
      <w:r w:rsidRPr="00DE48E2">
        <w:rPr>
          <w:rFonts w:asciiTheme="majorHAnsi" w:hAnsiTheme="majorHAnsi"/>
        </w:rPr>
        <w:t xml:space="preserve"> à JPee</w:t>
      </w:r>
      <w:r>
        <w:rPr>
          <w:rFonts w:asciiTheme="majorHAnsi" w:hAnsiTheme="majorHAnsi"/>
        </w:rPr>
        <w:t xml:space="preserve"> d’avoir un état des lieux des enjeux existants sur la zone d’étude de Chantraines.</w:t>
      </w:r>
      <w:r w:rsidR="00604090">
        <w:rPr>
          <w:rFonts w:asciiTheme="majorHAnsi" w:hAnsiTheme="majorHAnsi"/>
        </w:rPr>
        <w:t xml:space="preserve"> Une fois ces enjeux identifiés, JPee va travailler sur plusieurs scénarios d’implantation pour déterminer l’implantation la moins impactante au vue des enjeux identifiés (écologiques, paysagers, humains). Ensuite, JPee proposera </w:t>
      </w:r>
      <w:r w:rsidR="00112594">
        <w:rPr>
          <w:rFonts w:asciiTheme="majorHAnsi" w:hAnsiTheme="majorHAnsi"/>
        </w:rPr>
        <w:t xml:space="preserve">si nécessaire </w:t>
      </w:r>
      <w:r w:rsidR="00604090">
        <w:rPr>
          <w:rFonts w:asciiTheme="majorHAnsi" w:hAnsiTheme="majorHAnsi"/>
        </w:rPr>
        <w:t>des mesures adaptées au territoire (bridage des éoliennes par exemple aux moments où l’activité des chauves-souris et rapaces est la plus importante) afin que l’impact du projet soit au final</w:t>
      </w:r>
      <w:r w:rsidR="00112594">
        <w:rPr>
          <w:rFonts w:asciiTheme="majorHAnsi" w:hAnsiTheme="majorHAnsi"/>
        </w:rPr>
        <w:t xml:space="preserve"> jugé</w:t>
      </w:r>
      <w:r w:rsidR="00604090">
        <w:rPr>
          <w:rFonts w:asciiTheme="majorHAnsi" w:hAnsiTheme="majorHAnsi"/>
        </w:rPr>
        <w:t xml:space="preserve"> négligeable.</w:t>
      </w:r>
    </w:p>
    <w:p w:rsidR="00604090" w:rsidRDefault="00604090" w:rsidP="00DE48E2">
      <w:pPr>
        <w:spacing w:after="0" w:line="240" w:lineRule="auto"/>
        <w:jc w:val="both"/>
        <w:rPr>
          <w:rFonts w:asciiTheme="majorHAnsi" w:hAnsiTheme="majorHAnsi"/>
        </w:rPr>
      </w:pPr>
    </w:p>
    <w:p w:rsidR="00604090" w:rsidRDefault="00604090" w:rsidP="00DE48E2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Ce sont ensuite les services de l’état qui instruiront le dossier (la DREAL).</w:t>
      </w:r>
    </w:p>
    <w:p w:rsidR="00604090" w:rsidRDefault="00604090" w:rsidP="00DE48E2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Puis si toutes les conditions sont réunies, c’est le préfet qui autorisera le projet.</w:t>
      </w:r>
    </w:p>
    <w:p w:rsidR="00823B2F" w:rsidRDefault="00823B2F" w:rsidP="00DE48E2">
      <w:pPr>
        <w:spacing w:after="0" w:line="240" w:lineRule="auto"/>
        <w:jc w:val="both"/>
        <w:rPr>
          <w:rFonts w:asciiTheme="majorHAnsi" w:hAnsiTheme="majorHAnsi"/>
        </w:rPr>
      </w:pPr>
    </w:p>
    <w:p w:rsidR="00604090" w:rsidRPr="00DE48E2" w:rsidRDefault="00604090" w:rsidP="00DE48E2">
      <w:pPr>
        <w:spacing w:after="0" w:line="240" w:lineRule="auto"/>
        <w:jc w:val="both"/>
        <w:rPr>
          <w:rFonts w:asciiTheme="majorHAnsi" w:hAnsiTheme="majorHAnsi"/>
        </w:rPr>
      </w:pPr>
    </w:p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En Haute Marne, y’a-t-il une interdiction d’éoliennes dans les bois ? (loi/décret dans le 52 qui interd</w:t>
      </w:r>
      <w:r w:rsidR="004C4196" w:rsidRPr="008D4053">
        <w:rPr>
          <w:i/>
        </w:rPr>
        <w:t>irait de développer en forêt ?</w:t>
      </w:r>
      <w:r w:rsidRPr="008D4053">
        <w:rPr>
          <w:i/>
        </w:rPr>
        <w:t>)</w:t>
      </w:r>
    </w:p>
    <w:p w:rsidR="00DE48E2" w:rsidRDefault="00604090" w:rsidP="00DE48E2">
      <w:pPr>
        <w:ind w:left="360"/>
        <w:rPr>
          <w:rFonts w:asciiTheme="majorHAnsi" w:hAnsiTheme="majorHAnsi"/>
        </w:rPr>
      </w:pPr>
      <w:r w:rsidRPr="00604090">
        <w:rPr>
          <w:rFonts w:asciiTheme="majorHAnsi" w:hAnsiTheme="majorHAnsi"/>
        </w:rPr>
        <w:t>Effectivement en Haute-Marne les bois font</w:t>
      </w:r>
      <w:r w:rsidR="004C4196">
        <w:rPr>
          <w:rFonts w:asciiTheme="majorHAnsi" w:hAnsiTheme="majorHAnsi"/>
        </w:rPr>
        <w:t xml:space="preserve"> en quelque sorte</w:t>
      </w:r>
      <w:r w:rsidRPr="00604090">
        <w:rPr>
          <w:rFonts w:asciiTheme="majorHAnsi" w:hAnsiTheme="majorHAnsi"/>
        </w:rPr>
        <w:t xml:space="preserve"> partie du patrimoine local.</w:t>
      </w:r>
      <w:r w:rsidR="004C4196">
        <w:rPr>
          <w:rFonts w:asciiTheme="majorHAnsi" w:hAnsiTheme="majorHAnsi"/>
        </w:rPr>
        <w:t xml:space="preserve"> Le département est boisé à hauteur de 45 %. </w:t>
      </w:r>
    </w:p>
    <w:p w:rsidR="004C4196" w:rsidRPr="00604090" w:rsidRDefault="004C4196" w:rsidP="00DE48E2">
      <w:pPr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Cependant réglementairement rien n’interdit l’implantation d’éoliennes en forêt.</w:t>
      </w:r>
    </w:p>
    <w:p w:rsidR="00604090" w:rsidRDefault="00604090" w:rsidP="00DE48E2">
      <w:pPr>
        <w:ind w:left="360"/>
      </w:pPr>
    </w:p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Pourquoi les délais de développement sont si longs ? développement/instruction ?</w:t>
      </w:r>
    </w:p>
    <w:p w:rsidR="00604090" w:rsidRPr="004C4196" w:rsidRDefault="00604090" w:rsidP="004C4196">
      <w:pPr>
        <w:rPr>
          <w:rFonts w:asciiTheme="majorHAnsi" w:hAnsiTheme="majorHAnsi"/>
        </w:rPr>
      </w:pPr>
      <w:r w:rsidRPr="00604090">
        <w:rPr>
          <w:rFonts w:asciiTheme="majorHAnsi" w:hAnsiTheme="majorHAnsi"/>
        </w:rPr>
        <w:t>Plusieurs paramètres font que les délais de développement d’un projet sont si longs :</w:t>
      </w:r>
    </w:p>
    <w:p w:rsidR="00604090" w:rsidRPr="00604090" w:rsidRDefault="00604090" w:rsidP="00604090">
      <w:pPr>
        <w:pStyle w:val="Paragraphedeliste"/>
        <w:numPr>
          <w:ilvl w:val="0"/>
          <w:numId w:val="14"/>
        </w:numPr>
        <w:rPr>
          <w:rFonts w:asciiTheme="majorHAnsi" w:hAnsiTheme="majorHAnsi"/>
        </w:rPr>
      </w:pPr>
      <w:r w:rsidRPr="00604090">
        <w:rPr>
          <w:rFonts w:asciiTheme="majorHAnsi" w:hAnsiTheme="majorHAnsi"/>
        </w:rPr>
        <w:t>la durée des études</w:t>
      </w:r>
      <w:r w:rsidR="008D4053">
        <w:rPr>
          <w:rFonts w:asciiTheme="majorHAnsi" w:hAnsiTheme="majorHAnsi"/>
        </w:rPr>
        <w:t xml:space="preserve"> environnementales et de</w:t>
      </w:r>
      <w:r w:rsidR="004C4196">
        <w:rPr>
          <w:rFonts w:asciiTheme="majorHAnsi" w:hAnsiTheme="majorHAnsi"/>
        </w:rPr>
        <w:t xml:space="preserve"> montage du dossier</w:t>
      </w:r>
      <w:r w:rsidRPr="00604090">
        <w:rPr>
          <w:rFonts w:asciiTheme="majorHAnsi" w:hAnsiTheme="majorHAnsi"/>
        </w:rPr>
        <w:t> : l</w:t>
      </w:r>
      <w:r>
        <w:rPr>
          <w:rFonts w:asciiTheme="majorHAnsi" w:hAnsiTheme="majorHAnsi"/>
        </w:rPr>
        <w:t xml:space="preserve">’étude écologique </w:t>
      </w:r>
      <w:r w:rsidR="004C4196">
        <w:rPr>
          <w:rFonts w:asciiTheme="majorHAnsi" w:hAnsiTheme="majorHAnsi"/>
        </w:rPr>
        <w:t>s’étend sur une année</w:t>
      </w:r>
      <w:r>
        <w:rPr>
          <w:rFonts w:asciiTheme="majorHAnsi" w:hAnsiTheme="majorHAnsi"/>
        </w:rPr>
        <w:t xml:space="preserve"> et évalue un cycle biologique complet</w:t>
      </w:r>
      <w:r w:rsidR="004C4196">
        <w:rPr>
          <w:rFonts w:asciiTheme="majorHAnsi" w:hAnsiTheme="majorHAnsi"/>
        </w:rPr>
        <w:t>. Ensuite le montage du dossier de demande d’autorisation environnementale prend généralement plus de 6 mois.</w:t>
      </w:r>
    </w:p>
    <w:p w:rsidR="00604090" w:rsidRDefault="00604090" w:rsidP="00604090">
      <w:pPr>
        <w:pStyle w:val="Paragraphedeliste"/>
        <w:numPr>
          <w:ilvl w:val="0"/>
          <w:numId w:val="14"/>
        </w:numPr>
        <w:rPr>
          <w:rFonts w:asciiTheme="majorHAnsi" w:hAnsiTheme="majorHAnsi"/>
        </w:rPr>
      </w:pPr>
      <w:r w:rsidRPr="00604090">
        <w:rPr>
          <w:rFonts w:asciiTheme="majorHAnsi" w:hAnsiTheme="majorHAnsi"/>
        </w:rPr>
        <w:t>le temps d’instruction</w:t>
      </w:r>
      <w:r>
        <w:rPr>
          <w:rFonts w:asciiTheme="majorHAnsi" w:hAnsiTheme="majorHAnsi"/>
        </w:rPr>
        <w:t xml:space="preserve"> du dossier</w:t>
      </w:r>
      <w:r w:rsidRPr="00604090">
        <w:rPr>
          <w:rFonts w:asciiTheme="majorHAnsi" w:hAnsiTheme="majorHAnsi"/>
        </w:rPr>
        <w:t xml:space="preserve"> par les services de l</w:t>
      </w:r>
      <w:r w:rsidR="004C4196">
        <w:rPr>
          <w:rFonts w:asciiTheme="majorHAnsi" w:hAnsiTheme="majorHAnsi"/>
        </w:rPr>
        <w:t xml:space="preserve">’état dure au minimum </w:t>
      </w:r>
      <w:r w:rsidR="008C7E53">
        <w:rPr>
          <w:rFonts w:asciiTheme="majorHAnsi" w:hAnsiTheme="majorHAnsi"/>
        </w:rPr>
        <w:t>1 an.</w:t>
      </w:r>
    </w:p>
    <w:p w:rsidR="00604090" w:rsidRDefault="004C4196" w:rsidP="00C977D5">
      <w:pPr>
        <w:pStyle w:val="Paragraphedeliste"/>
        <w:numPr>
          <w:ilvl w:val="0"/>
          <w:numId w:val="14"/>
        </w:numPr>
        <w:rPr>
          <w:rFonts w:asciiTheme="majorHAnsi" w:hAnsiTheme="majorHAnsi"/>
        </w:rPr>
      </w:pPr>
      <w:r>
        <w:rPr>
          <w:rFonts w:asciiTheme="majorHAnsi" w:hAnsiTheme="majorHAnsi"/>
        </w:rPr>
        <w:t>la phase de pré-construction</w:t>
      </w:r>
      <w:r w:rsidR="008D4053">
        <w:rPr>
          <w:rFonts w:asciiTheme="majorHAnsi" w:hAnsiTheme="majorHAnsi"/>
        </w:rPr>
        <w:t>/financement</w:t>
      </w:r>
      <w:r>
        <w:rPr>
          <w:rFonts w:asciiTheme="majorHAnsi" w:hAnsiTheme="majorHAnsi"/>
        </w:rPr>
        <w:t xml:space="preserve"> prend généralement au moins </w:t>
      </w:r>
      <w:r w:rsidR="008D4053">
        <w:rPr>
          <w:rFonts w:asciiTheme="majorHAnsi" w:hAnsiTheme="majorHAnsi"/>
        </w:rPr>
        <w:t>12</w:t>
      </w:r>
      <w:r>
        <w:rPr>
          <w:rFonts w:asciiTheme="majorHAnsi" w:hAnsiTheme="majorHAnsi"/>
        </w:rPr>
        <w:t xml:space="preserve"> mois (validation </w:t>
      </w:r>
      <w:r w:rsidR="008C7E53">
        <w:rPr>
          <w:rFonts w:asciiTheme="majorHAnsi" w:hAnsiTheme="majorHAnsi"/>
        </w:rPr>
        <w:t xml:space="preserve">du </w:t>
      </w:r>
      <w:r>
        <w:rPr>
          <w:rFonts w:asciiTheme="majorHAnsi" w:hAnsiTheme="majorHAnsi"/>
        </w:rPr>
        <w:t>raccordement</w:t>
      </w:r>
      <w:r w:rsidR="008C7E53">
        <w:rPr>
          <w:rFonts w:asciiTheme="majorHAnsi" w:hAnsiTheme="majorHAnsi"/>
        </w:rPr>
        <w:t xml:space="preserve"> électrique</w:t>
      </w:r>
      <w:r>
        <w:rPr>
          <w:rFonts w:asciiTheme="majorHAnsi" w:hAnsiTheme="majorHAnsi"/>
        </w:rPr>
        <w:t>, signature des baux</w:t>
      </w:r>
      <w:r w:rsidR="008C7E53">
        <w:rPr>
          <w:rFonts w:asciiTheme="majorHAnsi" w:hAnsiTheme="majorHAnsi"/>
        </w:rPr>
        <w:t xml:space="preserve"> définitifs</w:t>
      </w:r>
      <w:r>
        <w:rPr>
          <w:rFonts w:asciiTheme="majorHAnsi" w:hAnsiTheme="majorHAnsi"/>
        </w:rPr>
        <w:t>, financement du projet…)</w:t>
      </w:r>
    </w:p>
    <w:p w:rsidR="00823B2F" w:rsidRPr="00C977D5" w:rsidRDefault="00823B2F" w:rsidP="00823B2F">
      <w:pPr>
        <w:pStyle w:val="Paragraphedeliste"/>
        <w:rPr>
          <w:rFonts w:asciiTheme="majorHAnsi" w:hAnsiTheme="majorHAnsi"/>
        </w:rPr>
      </w:pPr>
    </w:p>
    <w:p w:rsidR="00604090" w:rsidRDefault="00604090" w:rsidP="00604090">
      <w:pPr>
        <w:pStyle w:val="Paragraphedeliste"/>
      </w:pPr>
    </w:p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Quand est réalisée l’étude de vent ?</w:t>
      </w:r>
    </w:p>
    <w:p w:rsidR="00604090" w:rsidRDefault="00604090" w:rsidP="00604090">
      <w:pPr>
        <w:pStyle w:val="Paragraphedeliste"/>
        <w:ind w:left="0"/>
      </w:pPr>
    </w:p>
    <w:p w:rsidR="00DE48E2" w:rsidRDefault="00604090" w:rsidP="00604090">
      <w:pPr>
        <w:pStyle w:val="Paragraphedeliste"/>
        <w:ind w:left="0"/>
        <w:rPr>
          <w:rFonts w:asciiTheme="majorHAnsi" w:hAnsiTheme="majorHAnsi"/>
        </w:rPr>
      </w:pPr>
      <w:r w:rsidRPr="00604090">
        <w:rPr>
          <w:rFonts w:asciiTheme="majorHAnsi" w:hAnsiTheme="majorHAnsi"/>
        </w:rPr>
        <w:t>L’évaluation du gisement éolien sur le site fait toujours l’objet d</w:t>
      </w:r>
      <w:r w:rsidR="004C4196">
        <w:rPr>
          <w:rFonts w:asciiTheme="majorHAnsi" w:hAnsiTheme="majorHAnsi"/>
        </w:rPr>
        <w:t>’une étude de préfaisabilité qui consiste à valider que la zone identifié est propice à l’installation d’un parc éolien.</w:t>
      </w:r>
    </w:p>
    <w:p w:rsidR="004C4196" w:rsidRDefault="004C4196" w:rsidP="00604090">
      <w:pPr>
        <w:pStyle w:val="Paragraphedeliste"/>
        <w:ind w:left="0"/>
        <w:rPr>
          <w:rFonts w:asciiTheme="majorHAnsi" w:hAnsiTheme="majorHAnsi"/>
        </w:rPr>
      </w:pPr>
    </w:p>
    <w:p w:rsidR="004C4196" w:rsidRDefault="004C4196" w:rsidP="00604090">
      <w:pPr>
        <w:pStyle w:val="Paragraphedeliste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>Ensuite, l’étude de vent est réalisée généralement entre la phase d’étude et la phase de financement du projet.</w:t>
      </w:r>
    </w:p>
    <w:p w:rsidR="004C4196" w:rsidRDefault="004C4196" w:rsidP="00604090">
      <w:pPr>
        <w:pStyle w:val="Paragraphedeliste"/>
        <w:ind w:left="0"/>
        <w:rPr>
          <w:rFonts w:asciiTheme="majorHAnsi" w:hAnsiTheme="majorHAnsi"/>
        </w:rPr>
      </w:pPr>
    </w:p>
    <w:p w:rsidR="004C4196" w:rsidRDefault="004C4196" w:rsidP="004C4196">
      <w:pPr>
        <w:pStyle w:val="Paragraphedeliste"/>
        <w:numPr>
          <w:ilvl w:val="0"/>
          <w:numId w:val="1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Soit par l’installation d’un mat de mesure sur site pour une durée </w:t>
      </w:r>
      <w:r w:rsidR="008C7E53">
        <w:rPr>
          <w:rFonts w:asciiTheme="majorHAnsi" w:hAnsiTheme="majorHAnsi"/>
        </w:rPr>
        <w:t>d’au moins 1 an</w:t>
      </w:r>
      <w:r>
        <w:rPr>
          <w:rFonts w:asciiTheme="majorHAnsi" w:hAnsiTheme="majorHAnsi"/>
        </w:rPr>
        <w:t xml:space="preserve"> </w:t>
      </w:r>
    </w:p>
    <w:p w:rsidR="004C4196" w:rsidRDefault="004C4196" w:rsidP="004C4196">
      <w:pPr>
        <w:pStyle w:val="Paragraphedeliste"/>
        <w:numPr>
          <w:ilvl w:val="0"/>
          <w:numId w:val="16"/>
        </w:numPr>
        <w:rPr>
          <w:rFonts w:asciiTheme="majorHAnsi" w:hAnsiTheme="majorHAnsi"/>
        </w:rPr>
      </w:pPr>
      <w:r>
        <w:rPr>
          <w:rFonts w:asciiTheme="majorHAnsi" w:hAnsiTheme="majorHAnsi"/>
        </w:rPr>
        <w:t>Soit via des données météos satellitaires très précises qu’il est possible de se procurer</w:t>
      </w:r>
    </w:p>
    <w:p w:rsidR="004C4196" w:rsidRPr="004C4196" w:rsidRDefault="004C4196" w:rsidP="004C4196">
      <w:pPr>
        <w:pStyle w:val="Paragraphedeliste"/>
        <w:numPr>
          <w:ilvl w:val="0"/>
          <w:numId w:val="16"/>
        </w:numPr>
        <w:rPr>
          <w:rFonts w:asciiTheme="majorHAnsi" w:hAnsiTheme="majorHAnsi"/>
        </w:rPr>
      </w:pPr>
      <w:r>
        <w:rPr>
          <w:rFonts w:asciiTheme="majorHAnsi" w:hAnsiTheme="majorHAnsi"/>
        </w:rPr>
        <w:t>Soit par l</w:t>
      </w:r>
      <w:r w:rsidR="008D4053">
        <w:rPr>
          <w:rFonts w:asciiTheme="majorHAnsi" w:hAnsiTheme="majorHAnsi"/>
        </w:rPr>
        <w:t>’acquisition</w:t>
      </w:r>
      <w:r>
        <w:rPr>
          <w:rFonts w:asciiTheme="majorHAnsi" w:hAnsiTheme="majorHAnsi"/>
        </w:rPr>
        <w:t xml:space="preserve"> de données de vent de parcs</w:t>
      </w:r>
      <w:r w:rsidR="008C7E53">
        <w:rPr>
          <w:rFonts w:asciiTheme="majorHAnsi" w:hAnsiTheme="majorHAnsi"/>
        </w:rPr>
        <w:t xml:space="preserve"> éoliens</w:t>
      </w:r>
      <w:r>
        <w:rPr>
          <w:rFonts w:asciiTheme="majorHAnsi" w:hAnsiTheme="majorHAnsi"/>
        </w:rPr>
        <w:t xml:space="preserve"> riverains</w:t>
      </w:r>
    </w:p>
    <w:p w:rsidR="00604090" w:rsidRDefault="00604090" w:rsidP="00DE48E2">
      <w:pPr>
        <w:pStyle w:val="Paragraphedeliste"/>
      </w:pPr>
    </w:p>
    <w:p w:rsidR="008C7E53" w:rsidRDefault="008C7E53" w:rsidP="00DE48E2">
      <w:pPr>
        <w:pStyle w:val="Paragraphedeliste"/>
      </w:pPr>
    </w:p>
    <w:p w:rsidR="00823B2F" w:rsidRDefault="00823B2F" w:rsidP="00DE48E2">
      <w:pPr>
        <w:pStyle w:val="Paragraphedeliste"/>
      </w:pPr>
    </w:p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Est-ce qu’il arrive d’annuler un projet avant dépôt ?</w:t>
      </w:r>
    </w:p>
    <w:p w:rsidR="008C7E53" w:rsidRDefault="004C4196" w:rsidP="00DE48E2">
      <w:pPr>
        <w:rPr>
          <w:rFonts w:asciiTheme="majorHAnsi" w:hAnsiTheme="majorHAnsi"/>
        </w:rPr>
      </w:pPr>
      <w:r w:rsidRPr="004C4196">
        <w:rPr>
          <w:rFonts w:asciiTheme="majorHAnsi" w:hAnsiTheme="majorHAnsi"/>
        </w:rPr>
        <w:t xml:space="preserve">A moins d’un évènement extraordinaire, non un projet n’est pas annulé avant </w:t>
      </w:r>
      <w:r>
        <w:rPr>
          <w:rFonts w:asciiTheme="majorHAnsi" w:hAnsiTheme="majorHAnsi"/>
        </w:rPr>
        <w:t xml:space="preserve">le </w:t>
      </w:r>
      <w:r w:rsidRPr="004C4196">
        <w:rPr>
          <w:rFonts w:asciiTheme="majorHAnsi" w:hAnsiTheme="majorHAnsi"/>
        </w:rPr>
        <w:t>dépôt du projet en préfecture.</w:t>
      </w:r>
    </w:p>
    <w:p w:rsidR="008C7E53" w:rsidRPr="008C7E53" w:rsidRDefault="008C7E53" w:rsidP="00DE48E2">
      <w:pPr>
        <w:rPr>
          <w:rFonts w:asciiTheme="majorHAnsi" w:hAnsiTheme="majorHAnsi"/>
        </w:rPr>
      </w:pPr>
    </w:p>
    <w:p w:rsidR="00AF2870" w:rsidRPr="008D4053" w:rsidRDefault="001A5593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>Est-ce que l</w:t>
      </w:r>
      <w:r w:rsidR="00AF2870" w:rsidRPr="008D4053">
        <w:rPr>
          <w:i/>
        </w:rPr>
        <w:t>es indemnités suivent l’inflation ?</w:t>
      </w:r>
    </w:p>
    <w:p w:rsidR="008C7E53" w:rsidRDefault="008C7E53" w:rsidP="00DE48E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Oui les indemnités sont </w:t>
      </w:r>
      <w:r w:rsidR="008D4053">
        <w:rPr>
          <w:rFonts w:asciiTheme="majorHAnsi" w:hAnsiTheme="majorHAnsi"/>
        </w:rPr>
        <w:t xml:space="preserve">basées sur un indice qui dépend de plusieurs facteurs et </w:t>
      </w:r>
      <w:r w:rsidR="00823B2F">
        <w:rPr>
          <w:rFonts w:asciiTheme="majorHAnsi" w:hAnsiTheme="majorHAnsi"/>
        </w:rPr>
        <w:t>sont revues</w:t>
      </w:r>
      <w:r>
        <w:rPr>
          <w:rFonts w:asciiTheme="majorHAnsi" w:hAnsiTheme="majorHAnsi"/>
        </w:rPr>
        <w:t xml:space="preserve"> </w:t>
      </w:r>
      <w:r w:rsidR="008D4053">
        <w:rPr>
          <w:rFonts w:asciiTheme="majorHAnsi" w:hAnsiTheme="majorHAnsi"/>
        </w:rPr>
        <w:t>annuellement.</w:t>
      </w:r>
    </w:p>
    <w:p w:rsidR="008C7E53" w:rsidRPr="008C7E53" w:rsidRDefault="008C7E53" w:rsidP="00DE48E2">
      <w:pPr>
        <w:rPr>
          <w:rFonts w:asciiTheme="majorHAnsi" w:hAnsiTheme="majorHAnsi"/>
        </w:rPr>
      </w:pPr>
    </w:p>
    <w:p w:rsidR="00DE48E2" w:rsidRPr="00DE48E2" w:rsidRDefault="00AF2870" w:rsidP="00DE48E2">
      <w:pPr>
        <w:pStyle w:val="Paragraphedeliste"/>
        <w:numPr>
          <w:ilvl w:val="0"/>
          <w:numId w:val="1"/>
        </w:numPr>
        <w:rPr>
          <w:i/>
        </w:rPr>
      </w:pPr>
      <w:r w:rsidRPr="00DE48E2">
        <w:rPr>
          <w:i/>
        </w:rPr>
        <w:t>Quelle est la durée de vie d’un parc éolien ? d’une éolienne ?</w:t>
      </w:r>
    </w:p>
    <w:p w:rsidR="008D4053" w:rsidRPr="005C524A" w:rsidRDefault="00DE48E2" w:rsidP="00DE48E2">
      <w:pPr>
        <w:rPr>
          <w:rFonts w:asciiTheme="majorHAnsi" w:hAnsiTheme="majorHAnsi"/>
        </w:rPr>
      </w:pPr>
      <w:r w:rsidRPr="008C7E53">
        <w:rPr>
          <w:rFonts w:asciiTheme="majorHAnsi" w:hAnsiTheme="majorHAnsi"/>
        </w:rPr>
        <w:t>La durée de vie d’un parc éolien est</w:t>
      </w:r>
      <w:r w:rsidR="008D4053">
        <w:rPr>
          <w:rFonts w:asciiTheme="majorHAnsi" w:hAnsiTheme="majorHAnsi"/>
        </w:rPr>
        <w:t xml:space="preserve"> de 20 à </w:t>
      </w:r>
      <w:r w:rsidRPr="008C7E53">
        <w:rPr>
          <w:rFonts w:asciiTheme="majorHAnsi" w:hAnsiTheme="majorHAnsi"/>
        </w:rPr>
        <w:t>25 ans. Il en</w:t>
      </w:r>
      <w:r w:rsidR="00604090" w:rsidRPr="008C7E53">
        <w:rPr>
          <w:rFonts w:asciiTheme="majorHAnsi" w:hAnsiTheme="majorHAnsi"/>
        </w:rPr>
        <w:t xml:space="preserve"> est de même pour une éolienne.</w:t>
      </w:r>
    </w:p>
    <w:p w:rsidR="008D4053" w:rsidRDefault="008D4053" w:rsidP="00DE48E2"/>
    <w:p w:rsidR="00AF2870" w:rsidRPr="008D4053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8D4053">
        <w:rPr>
          <w:i/>
        </w:rPr>
        <w:t xml:space="preserve">Financement participatif </w:t>
      </w:r>
      <w:r w:rsidRPr="008D4053">
        <w:rPr>
          <w:i/>
        </w:rPr>
        <w:sym w:font="Wingdings" w:char="F0E0"/>
      </w:r>
      <w:r w:rsidR="001557AB" w:rsidRPr="008D4053">
        <w:rPr>
          <w:i/>
        </w:rPr>
        <w:t xml:space="preserve"> est-</w:t>
      </w:r>
      <w:r w:rsidRPr="008D4053">
        <w:rPr>
          <w:i/>
        </w:rPr>
        <w:t>ce l’ouverture au capital ?</w:t>
      </w:r>
    </w:p>
    <w:p w:rsidR="00DE48E2" w:rsidRPr="008C7E53" w:rsidRDefault="00DE48E2" w:rsidP="008C7E53">
      <w:pPr>
        <w:rPr>
          <w:rFonts w:asciiTheme="majorHAnsi" w:hAnsiTheme="majorHAnsi"/>
        </w:rPr>
      </w:pPr>
      <w:r w:rsidRPr="008C7E53">
        <w:rPr>
          <w:rFonts w:asciiTheme="majorHAnsi" w:hAnsiTheme="majorHAnsi"/>
        </w:rPr>
        <w:t>Non il ne s’agit pas d’une ouverture au capital. Il s’agit d’</w:t>
      </w:r>
      <w:r w:rsidR="008C7E53" w:rsidRPr="008C7E53">
        <w:rPr>
          <w:rFonts w:asciiTheme="majorHAnsi" w:hAnsiTheme="majorHAnsi"/>
        </w:rPr>
        <w:t xml:space="preserve">obligations émises pour une durée de plusieurs années. Cela correspond </w:t>
      </w:r>
      <w:r w:rsidR="008D4053">
        <w:rPr>
          <w:rFonts w:asciiTheme="majorHAnsi" w:hAnsiTheme="majorHAnsi"/>
        </w:rPr>
        <w:t xml:space="preserve">tout simplement </w:t>
      </w:r>
      <w:r w:rsidR="008C7E53" w:rsidRPr="008C7E53">
        <w:rPr>
          <w:rFonts w:asciiTheme="majorHAnsi" w:hAnsiTheme="majorHAnsi"/>
        </w:rPr>
        <w:t>à un emprunt à un certain taux d’intérêt.</w:t>
      </w:r>
      <w:r w:rsidR="008C7E53">
        <w:rPr>
          <w:rFonts w:asciiTheme="majorHAnsi" w:hAnsiTheme="majorHAnsi"/>
        </w:rPr>
        <w:t xml:space="preserve"> La somme investie est récupérée à la fin.</w:t>
      </w:r>
    </w:p>
    <w:p w:rsidR="008C7E53" w:rsidRDefault="008C7E53" w:rsidP="008C7E53">
      <w:pPr>
        <w:ind w:left="360"/>
        <w:rPr>
          <w:i/>
        </w:rPr>
      </w:pPr>
    </w:p>
    <w:p w:rsidR="00AF2870" w:rsidRPr="008C7E53" w:rsidRDefault="00DE48E2" w:rsidP="008C7E53">
      <w:pPr>
        <w:pStyle w:val="Paragraphedeliste"/>
        <w:numPr>
          <w:ilvl w:val="0"/>
          <w:numId w:val="1"/>
        </w:numPr>
        <w:rPr>
          <w:i/>
        </w:rPr>
      </w:pPr>
      <w:r w:rsidRPr="008C7E53">
        <w:rPr>
          <w:i/>
        </w:rPr>
        <w:t>Par qui sont émises les obligations ?</w:t>
      </w:r>
    </w:p>
    <w:p w:rsidR="00DE48E2" w:rsidRPr="008D4053" w:rsidRDefault="00DE48E2" w:rsidP="00DE48E2">
      <w:pPr>
        <w:rPr>
          <w:rFonts w:asciiTheme="majorHAnsi" w:hAnsiTheme="majorHAnsi"/>
        </w:rPr>
      </w:pPr>
      <w:r w:rsidRPr="008D4053">
        <w:rPr>
          <w:rFonts w:asciiTheme="majorHAnsi" w:hAnsiTheme="majorHAnsi"/>
        </w:rPr>
        <w:t>Les obligations sont émises par JPee et non par la société (SAS) qui sera dédiée au projet de Chantraines pour l’exploitation du parc éolien</w:t>
      </w:r>
      <w:r w:rsidR="008C7E53" w:rsidRPr="008D4053">
        <w:rPr>
          <w:rFonts w:asciiTheme="majorHAnsi" w:hAnsiTheme="majorHAnsi"/>
        </w:rPr>
        <w:t>.</w:t>
      </w:r>
    </w:p>
    <w:p w:rsidR="008C7E53" w:rsidRDefault="008C7E53" w:rsidP="00DE48E2"/>
    <w:p w:rsidR="00AF2870" w:rsidRPr="00DE48E2" w:rsidRDefault="00AF2870" w:rsidP="001A5593">
      <w:pPr>
        <w:pStyle w:val="Paragraphedeliste"/>
        <w:numPr>
          <w:ilvl w:val="0"/>
          <w:numId w:val="1"/>
        </w:numPr>
        <w:rPr>
          <w:i/>
        </w:rPr>
      </w:pPr>
      <w:r w:rsidRPr="00DE48E2">
        <w:rPr>
          <w:i/>
        </w:rPr>
        <w:t>S</w:t>
      </w:r>
      <w:r w:rsidR="00DE48E2">
        <w:rPr>
          <w:i/>
        </w:rPr>
        <w:t xml:space="preserve">i JPee est racheté, est-ce que le financement participatif </w:t>
      </w:r>
      <w:r w:rsidRPr="00DE48E2">
        <w:rPr>
          <w:i/>
        </w:rPr>
        <w:t>continue ?</w:t>
      </w:r>
    </w:p>
    <w:p w:rsidR="00DE48E2" w:rsidRPr="008D4053" w:rsidRDefault="00DE48E2" w:rsidP="00DE48E2">
      <w:pPr>
        <w:rPr>
          <w:rFonts w:asciiTheme="majorHAnsi" w:hAnsiTheme="majorHAnsi"/>
        </w:rPr>
      </w:pPr>
      <w:r w:rsidRPr="008D4053">
        <w:rPr>
          <w:rFonts w:asciiTheme="majorHAnsi" w:hAnsiTheme="majorHAnsi"/>
        </w:rPr>
        <w:t xml:space="preserve">Oui bien que cela ne soit pas dans les projets. Effectivement si JPee venait à être racheté, les </w:t>
      </w:r>
      <w:r w:rsidR="008C7E53" w:rsidRPr="008D4053">
        <w:rPr>
          <w:rFonts w:asciiTheme="majorHAnsi" w:hAnsiTheme="majorHAnsi"/>
        </w:rPr>
        <w:t>obligations émises seront honorées.</w:t>
      </w:r>
    </w:p>
    <w:p w:rsidR="00AF2870" w:rsidRDefault="00AF2870" w:rsidP="001A5593"/>
    <w:sectPr w:rsidR="00AF2870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7AB" w:rsidRDefault="001557AB" w:rsidP="001557AB">
      <w:pPr>
        <w:spacing w:after="0" w:line="240" w:lineRule="auto"/>
      </w:pPr>
      <w:r>
        <w:separator/>
      </w:r>
    </w:p>
  </w:endnote>
  <w:endnote w:type="continuationSeparator" w:id="0">
    <w:p w:rsidR="001557AB" w:rsidRDefault="001557AB" w:rsidP="0015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7AB" w:rsidRDefault="001557AB" w:rsidP="001557AB">
      <w:pPr>
        <w:spacing w:after="0" w:line="240" w:lineRule="auto"/>
      </w:pPr>
      <w:r>
        <w:separator/>
      </w:r>
    </w:p>
  </w:footnote>
  <w:footnote w:type="continuationSeparator" w:id="0">
    <w:p w:rsidR="001557AB" w:rsidRDefault="001557AB" w:rsidP="00155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AB" w:rsidRDefault="001557AB" w:rsidP="001557AB">
    <w:pPr>
      <w:pStyle w:val="En-tte"/>
      <w:tabs>
        <w:tab w:val="clear" w:pos="4536"/>
        <w:tab w:val="clear" w:pos="9072"/>
        <w:tab w:val="left" w:pos="6876"/>
      </w:tabs>
    </w:pPr>
    <w:r w:rsidRPr="001557AB"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220980</wp:posOffset>
          </wp:positionV>
          <wp:extent cx="1463040" cy="594428"/>
          <wp:effectExtent l="0" t="0" r="3810" b="0"/>
          <wp:wrapNone/>
          <wp:docPr id="1" name="Image 1" descr="N:\EOL\0.Outils\1_Communication\1_Logos\LOGOS-JPen-en\Large-300-RVB\LOGO-JPenen-Vert-300-RVB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EOL\0.Outils\1_Communication\1_Logos\LOGOS-JPen-en\Large-300-RVB\LOGO-JPenen-Vert-300-RVB-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594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AB">
      <w:rPr>
        <w:noProof/>
        <w:lang w:eastAsia="fr-FR"/>
      </w:rPr>
      <w:drawing>
        <wp:inline distT="0" distB="0" distL="0" distR="0" wp14:anchorId="4DC416AC" wp14:editId="72569956">
          <wp:extent cx="822960" cy="1044261"/>
          <wp:effectExtent l="0" t="0" r="0" b="381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72" cy="1057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157"/>
    <w:multiLevelType w:val="hybridMultilevel"/>
    <w:tmpl w:val="B89A8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7EB9"/>
    <w:multiLevelType w:val="hybridMultilevel"/>
    <w:tmpl w:val="AE0ED326"/>
    <w:lvl w:ilvl="0" w:tplc="FC364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09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A2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EC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24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3C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4C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A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24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EB06E7"/>
    <w:multiLevelType w:val="hybridMultilevel"/>
    <w:tmpl w:val="D5DCDE22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076D5"/>
    <w:multiLevelType w:val="hybridMultilevel"/>
    <w:tmpl w:val="1CF08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E55CA"/>
    <w:multiLevelType w:val="hybridMultilevel"/>
    <w:tmpl w:val="FCF4E6CA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21A57"/>
    <w:multiLevelType w:val="hybridMultilevel"/>
    <w:tmpl w:val="68587FCC"/>
    <w:lvl w:ilvl="0" w:tplc="13C6F4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00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08A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67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F62A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4A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8C0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A99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CA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E6207F"/>
    <w:multiLevelType w:val="hybridMultilevel"/>
    <w:tmpl w:val="BD760E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62977"/>
    <w:multiLevelType w:val="hybridMultilevel"/>
    <w:tmpl w:val="E80218EE"/>
    <w:lvl w:ilvl="0" w:tplc="ADDE9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02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4F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7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E3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8AC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8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E8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6F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6C3FD0"/>
    <w:multiLevelType w:val="hybridMultilevel"/>
    <w:tmpl w:val="C1C40F86"/>
    <w:lvl w:ilvl="0" w:tplc="0D086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EC5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C9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367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6D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6C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0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20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8C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996FA8"/>
    <w:multiLevelType w:val="hybridMultilevel"/>
    <w:tmpl w:val="5E00B78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8B482B"/>
    <w:multiLevelType w:val="hybridMultilevel"/>
    <w:tmpl w:val="AC2C995C"/>
    <w:lvl w:ilvl="0" w:tplc="D12CF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4D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E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5AB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0D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44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C7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A2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4F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BD68D3"/>
    <w:multiLevelType w:val="hybridMultilevel"/>
    <w:tmpl w:val="7316B654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77C57"/>
    <w:multiLevelType w:val="hybridMultilevel"/>
    <w:tmpl w:val="65D61AEE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6411D"/>
    <w:multiLevelType w:val="hybridMultilevel"/>
    <w:tmpl w:val="007AAE86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8137CA"/>
    <w:multiLevelType w:val="hybridMultilevel"/>
    <w:tmpl w:val="F4F04932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D7FAE"/>
    <w:multiLevelType w:val="hybridMultilevel"/>
    <w:tmpl w:val="0B7864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76F7B"/>
    <w:multiLevelType w:val="hybridMultilevel"/>
    <w:tmpl w:val="1C6CB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9"/>
  </w:num>
  <w:num w:numId="6">
    <w:abstractNumId w:val="8"/>
  </w:num>
  <w:num w:numId="7">
    <w:abstractNumId w:val="16"/>
  </w:num>
  <w:num w:numId="8">
    <w:abstractNumId w:val="10"/>
  </w:num>
  <w:num w:numId="9">
    <w:abstractNumId w:val="5"/>
  </w:num>
  <w:num w:numId="10">
    <w:abstractNumId w:val="2"/>
  </w:num>
  <w:num w:numId="11">
    <w:abstractNumId w:val="1"/>
  </w:num>
  <w:num w:numId="12">
    <w:abstractNumId w:val="12"/>
  </w:num>
  <w:num w:numId="13">
    <w:abstractNumId w:val="14"/>
  </w:num>
  <w:num w:numId="14">
    <w:abstractNumId w:val="4"/>
  </w:num>
  <w:num w:numId="15">
    <w:abstractNumId w:val="11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70"/>
    <w:rsid w:val="00112594"/>
    <w:rsid w:val="001557AB"/>
    <w:rsid w:val="001A5593"/>
    <w:rsid w:val="002F64B2"/>
    <w:rsid w:val="00397B6E"/>
    <w:rsid w:val="004573E0"/>
    <w:rsid w:val="004C4196"/>
    <w:rsid w:val="005C0619"/>
    <w:rsid w:val="005C524A"/>
    <w:rsid w:val="00604090"/>
    <w:rsid w:val="0075069C"/>
    <w:rsid w:val="007B2FC3"/>
    <w:rsid w:val="00803565"/>
    <w:rsid w:val="00823B2F"/>
    <w:rsid w:val="008C7E53"/>
    <w:rsid w:val="008D4053"/>
    <w:rsid w:val="00A96FB0"/>
    <w:rsid w:val="00AF2870"/>
    <w:rsid w:val="00B021C2"/>
    <w:rsid w:val="00B16A30"/>
    <w:rsid w:val="00C977D5"/>
    <w:rsid w:val="00D4506B"/>
    <w:rsid w:val="00D85FEA"/>
    <w:rsid w:val="00DE48E2"/>
    <w:rsid w:val="00F4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6667E8"/>
  <w15:chartTrackingRefBased/>
  <w15:docId w15:val="{05201ACE-BBE8-4F9E-AE60-404212A4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7AB"/>
  </w:style>
  <w:style w:type="paragraph" w:styleId="Pieddepage">
    <w:name w:val="footer"/>
    <w:basedOn w:val="Normal"/>
    <w:link w:val="PieddepageCar"/>
    <w:uiPriority w:val="99"/>
    <w:unhideWhenUsed/>
    <w:rsid w:val="0015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7AB"/>
  </w:style>
  <w:style w:type="paragraph" w:styleId="Paragraphedeliste">
    <w:name w:val="List Paragraph"/>
    <w:basedOn w:val="Normal"/>
    <w:uiPriority w:val="34"/>
    <w:qFormat/>
    <w:rsid w:val="001557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2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8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56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6782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4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86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218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3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68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3962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43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443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438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1339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DAVY</dc:creator>
  <cp:keywords/>
  <dc:description/>
  <cp:lastModifiedBy>Benjamin Deherre</cp:lastModifiedBy>
  <cp:revision>12</cp:revision>
  <dcterms:created xsi:type="dcterms:W3CDTF">2019-03-26T15:43:00Z</dcterms:created>
  <dcterms:modified xsi:type="dcterms:W3CDTF">2019-03-27T16:15:00Z</dcterms:modified>
</cp:coreProperties>
</file>